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05143" w14:textId="77777777" w:rsidR="00D44DCA" w:rsidRPr="00D44DCA" w:rsidRDefault="00D44DCA" w:rsidP="00D44DCA">
      <w:pPr>
        <w:pStyle w:val="1"/>
        <w:ind w:left="6379" w:right="11"/>
        <w:jc w:val="left"/>
        <w:rPr>
          <w:b w:val="0"/>
          <w:bCs w:val="0"/>
        </w:rPr>
      </w:pPr>
      <w:r w:rsidRPr="00D44DCA">
        <w:rPr>
          <w:b w:val="0"/>
          <w:bCs w:val="0"/>
        </w:rPr>
        <w:t>Приложение к постановлению администрации района от _________ №_____</w:t>
      </w:r>
    </w:p>
    <w:p w14:paraId="023E8F33" w14:textId="77777777" w:rsidR="00D44DCA" w:rsidRPr="00D44DCA" w:rsidRDefault="00D44DCA" w:rsidP="00D44DCA">
      <w:pPr>
        <w:pStyle w:val="12"/>
        <w:jc w:val="center"/>
        <w:rPr>
          <w:b/>
          <w:bCs/>
          <w:color w:val="000000"/>
          <w:lang w:eastAsia="ru-RU" w:bidi="ru-RU"/>
        </w:rPr>
      </w:pPr>
    </w:p>
    <w:p w14:paraId="3A51300F" w14:textId="0AE159CC" w:rsidR="00A97D7B" w:rsidRPr="00C95978" w:rsidRDefault="00D44DCA" w:rsidP="00D44DCA">
      <w:pPr>
        <w:pStyle w:val="12"/>
        <w:jc w:val="center"/>
        <w:rPr>
          <w:b/>
          <w:bCs/>
          <w:color w:val="000000"/>
          <w:sz w:val="24"/>
          <w:szCs w:val="24"/>
          <w:lang w:eastAsia="ru-RU" w:bidi="ru-RU"/>
        </w:rPr>
      </w:pPr>
      <w:r w:rsidRPr="00C95978">
        <w:rPr>
          <w:b/>
          <w:bCs/>
          <w:color w:val="000000"/>
          <w:sz w:val="24"/>
          <w:szCs w:val="24"/>
          <w:lang w:eastAsia="ru-RU" w:bidi="ru-RU"/>
        </w:rPr>
        <w:t>А</w:t>
      </w:r>
      <w:r w:rsidR="002956DE" w:rsidRPr="00C95978">
        <w:rPr>
          <w:b/>
          <w:bCs/>
          <w:color w:val="000000"/>
          <w:sz w:val="24"/>
          <w:szCs w:val="24"/>
          <w:lang w:eastAsia="ru-RU" w:bidi="ru-RU"/>
        </w:rPr>
        <w:t xml:space="preserve">дминистративный регламент </w:t>
      </w:r>
      <w:r w:rsidR="002E5A9B" w:rsidRPr="00C95978">
        <w:rPr>
          <w:b/>
          <w:bCs/>
          <w:color w:val="000000"/>
          <w:sz w:val="24"/>
          <w:szCs w:val="24"/>
          <w:lang w:eastAsia="ru-RU" w:bidi="ru-RU"/>
        </w:rPr>
        <w:t xml:space="preserve">предоставления </w:t>
      </w:r>
      <w:r w:rsidR="00CB5925" w:rsidRPr="00C95978">
        <w:rPr>
          <w:b/>
          <w:bCs/>
          <w:color w:val="000000"/>
          <w:sz w:val="24"/>
          <w:szCs w:val="24"/>
          <w:lang w:eastAsia="ru-RU" w:bidi="ru-RU"/>
        </w:rPr>
        <w:t xml:space="preserve">муниципальной </w:t>
      </w:r>
      <w:r w:rsidR="002956DE" w:rsidRPr="00C95978">
        <w:rPr>
          <w:b/>
          <w:bCs/>
          <w:color w:val="000000"/>
          <w:sz w:val="24"/>
          <w:szCs w:val="24"/>
          <w:lang w:eastAsia="ru-RU" w:bidi="ru-RU"/>
        </w:rPr>
        <w:t xml:space="preserve">услуги </w:t>
      </w:r>
      <w:r w:rsidR="00F35EBC" w:rsidRPr="00C95978">
        <w:rPr>
          <w:b/>
          <w:bCs/>
          <w:color w:val="000000"/>
          <w:sz w:val="24"/>
          <w:szCs w:val="24"/>
          <w:lang w:eastAsia="ru-RU" w:bidi="ru-RU"/>
        </w:rPr>
        <w:t xml:space="preserve">«Установление сервитута (публичного сервитута) </w:t>
      </w:r>
      <w:r w:rsidR="00854BA8" w:rsidRPr="00C95978">
        <w:rPr>
          <w:b/>
          <w:bCs/>
          <w:color w:val="000000"/>
          <w:sz w:val="24"/>
          <w:szCs w:val="24"/>
          <w:lang w:eastAsia="ru-RU" w:bidi="ru-RU"/>
        </w:rPr>
        <w:t>в отношении земельных участков, находящихся в государственной или муниципальной собственности</w:t>
      </w:r>
      <w:r w:rsidR="00F35EBC" w:rsidRPr="00C95978">
        <w:rPr>
          <w:b/>
          <w:bCs/>
          <w:color w:val="000000"/>
          <w:sz w:val="24"/>
          <w:szCs w:val="24"/>
          <w:lang w:eastAsia="ru-RU" w:bidi="ru-RU"/>
        </w:rPr>
        <w:t>»</w:t>
      </w:r>
    </w:p>
    <w:p w14:paraId="4947C2CB" w14:textId="77777777" w:rsidR="00D44DCA" w:rsidRPr="00C95978" w:rsidRDefault="00D44DCA" w:rsidP="00D44DCA">
      <w:pPr>
        <w:pStyle w:val="12"/>
        <w:shd w:val="clear" w:color="auto" w:fill="auto"/>
        <w:tabs>
          <w:tab w:val="left" w:pos="326"/>
        </w:tabs>
        <w:ind w:firstLine="0"/>
        <w:jc w:val="center"/>
        <w:rPr>
          <w:b/>
          <w:bCs/>
          <w:color w:val="000000"/>
          <w:sz w:val="24"/>
          <w:szCs w:val="24"/>
          <w:lang w:eastAsia="ru-RU" w:bidi="ru-RU"/>
        </w:rPr>
      </w:pPr>
    </w:p>
    <w:p w14:paraId="390B1B73" w14:textId="625F2A56" w:rsidR="00A97D7B" w:rsidRPr="00C95978" w:rsidRDefault="002956DE" w:rsidP="00D44DCA">
      <w:pPr>
        <w:pStyle w:val="12"/>
        <w:shd w:val="clear" w:color="auto" w:fill="auto"/>
        <w:tabs>
          <w:tab w:val="left" w:pos="326"/>
        </w:tabs>
        <w:ind w:firstLine="0"/>
        <w:jc w:val="center"/>
        <w:rPr>
          <w:sz w:val="24"/>
          <w:szCs w:val="24"/>
        </w:rPr>
      </w:pPr>
      <w:r w:rsidRPr="00C95978">
        <w:rPr>
          <w:b/>
          <w:bCs/>
          <w:color w:val="000000"/>
          <w:sz w:val="24"/>
          <w:szCs w:val="24"/>
          <w:lang w:eastAsia="ru-RU" w:bidi="ru-RU"/>
        </w:rPr>
        <w:t>Общие положения</w:t>
      </w:r>
    </w:p>
    <w:p w14:paraId="6573F1C5" w14:textId="77777777" w:rsidR="00A97D7B" w:rsidRPr="00C95978" w:rsidRDefault="002956DE" w:rsidP="00D44DCA">
      <w:pPr>
        <w:pStyle w:val="24"/>
        <w:keepNext/>
        <w:keepLines/>
        <w:shd w:val="clear" w:color="auto" w:fill="auto"/>
        <w:spacing w:after="0"/>
        <w:rPr>
          <w:color w:val="000000"/>
          <w:sz w:val="24"/>
          <w:szCs w:val="24"/>
          <w:lang w:eastAsia="ru-RU" w:bidi="ru-RU"/>
        </w:rPr>
      </w:pPr>
      <w:bookmarkStart w:id="0" w:name="bookmark136"/>
      <w:bookmarkStart w:id="1" w:name="bookmark137"/>
      <w:r w:rsidRPr="00C95978">
        <w:rPr>
          <w:color w:val="000000"/>
          <w:sz w:val="24"/>
          <w:szCs w:val="24"/>
          <w:lang w:eastAsia="ru-RU" w:bidi="ru-RU"/>
        </w:rPr>
        <w:t xml:space="preserve">Предмет регулирования </w:t>
      </w:r>
      <w:r w:rsidR="00C538C0" w:rsidRPr="00C95978">
        <w:rPr>
          <w:color w:val="000000"/>
          <w:sz w:val="24"/>
          <w:szCs w:val="24"/>
          <w:lang w:eastAsia="ru-RU" w:bidi="ru-RU"/>
        </w:rPr>
        <w:t>а</w:t>
      </w:r>
      <w:r w:rsidRPr="00C95978">
        <w:rPr>
          <w:color w:val="000000"/>
          <w:sz w:val="24"/>
          <w:szCs w:val="24"/>
          <w:lang w:eastAsia="ru-RU" w:bidi="ru-RU"/>
        </w:rPr>
        <w:t>дминистративного регламента</w:t>
      </w:r>
      <w:bookmarkEnd w:id="0"/>
      <w:bookmarkEnd w:id="1"/>
    </w:p>
    <w:p w14:paraId="61B476D8" w14:textId="02263155" w:rsidR="001C60E3" w:rsidRPr="001C60E3" w:rsidRDefault="00441ECA" w:rsidP="001C60E3">
      <w:pPr>
        <w:pStyle w:val="12"/>
        <w:shd w:val="clear" w:color="auto" w:fill="auto"/>
        <w:ind w:firstLine="720"/>
        <w:jc w:val="both"/>
        <w:rPr>
          <w:sz w:val="24"/>
          <w:szCs w:val="24"/>
          <w:lang w:eastAsia="ru-RU"/>
        </w:rPr>
      </w:pPr>
      <w:r w:rsidRPr="00C95978">
        <w:rPr>
          <w:color w:val="000000"/>
          <w:sz w:val="24"/>
          <w:szCs w:val="24"/>
          <w:lang w:eastAsia="ru-RU" w:bidi="ru-RU"/>
        </w:rPr>
        <w:t>1.</w:t>
      </w:r>
      <w:r w:rsidR="00F35EBC" w:rsidRPr="00C95978">
        <w:rPr>
          <w:color w:val="000000"/>
          <w:sz w:val="24"/>
          <w:szCs w:val="24"/>
          <w:lang w:eastAsia="ru-RU" w:bidi="ru-RU"/>
        </w:rPr>
        <w:t xml:space="preserve"> </w:t>
      </w:r>
      <w:r w:rsidR="001C60E3" w:rsidRPr="001C60E3">
        <w:rPr>
          <w:color w:val="000000"/>
          <w:sz w:val="24"/>
          <w:szCs w:val="24"/>
          <w:lang w:eastAsia="ru-RU" w:bidi="ru-RU"/>
        </w:rPr>
        <w:t xml:space="preserve">Административный регламент предоставления муниципальной услуги «Установление сервитута (публичного сервитута) в отношении земельных участков, находящихся в государственной или муниципальной собственности» (далее – муниципальная услуга) (далее - Административный регламент) устанавливает порядок и стандарт предоставления муниципальной услуги, в том числе определяет сроки и последовательность действий (административных процедур) </w:t>
      </w:r>
      <w:r w:rsidR="001C60E3" w:rsidRPr="00C95978">
        <w:rPr>
          <w:color w:val="000000"/>
          <w:sz w:val="24"/>
          <w:szCs w:val="24"/>
          <w:lang w:eastAsia="ru-RU" w:bidi="ru-RU"/>
        </w:rPr>
        <w:t>на территории муниципального образования Грачевский район Оренбургской области</w:t>
      </w:r>
      <w:r w:rsidR="001C60E3">
        <w:rPr>
          <w:color w:val="000000"/>
          <w:sz w:val="24"/>
          <w:szCs w:val="24"/>
          <w:lang w:eastAsia="ru-RU" w:bidi="ru-RU"/>
        </w:rPr>
        <w:t xml:space="preserve">, </w:t>
      </w:r>
      <w:r w:rsidR="001C60E3" w:rsidRPr="001C60E3">
        <w:rPr>
          <w:sz w:val="24"/>
          <w:szCs w:val="24"/>
          <w:lang w:eastAsia="ru-RU"/>
        </w:rPr>
        <w:t>осуществляемых по запросу физического или юридического лица либо их уполномоченных представителей (далее - заявитель) в пределах полномочий, установленных нормативными правовыми актами Российской Федерации, в соответствии с требованиями Федерального закона от 27</w:t>
      </w:r>
      <w:r w:rsidR="001C60E3">
        <w:rPr>
          <w:sz w:val="24"/>
          <w:szCs w:val="24"/>
          <w:lang w:eastAsia="ru-RU"/>
        </w:rPr>
        <w:t>.07.</w:t>
      </w:r>
      <w:r w:rsidR="001C60E3" w:rsidRPr="001C60E3">
        <w:rPr>
          <w:sz w:val="24"/>
          <w:szCs w:val="24"/>
          <w:lang w:eastAsia="ru-RU"/>
        </w:rPr>
        <w:t>2010 №210-ФЗ «Об организации предоставления государственных и муниципальных услуг».</w:t>
      </w:r>
    </w:p>
    <w:p w14:paraId="6340194E" w14:textId="7A9A924E" w:rsidR="001C60E3" w:rsidRPr="001C60E3" w:rsidRDefault="001C60E3" w:rsidP="001C60E3">
      <w:pPr>
        <w:pStyle w:val="12"/>
        <w:jc w:val="both"/>
        <w:rPr>
          <w:color w:val="000000"/>
          <w:sz w:val="24"/>
          <w:szCs w:val="24"/>
          <w:lang w:eastAsia="ru-RU" w:bidi="ru-RU"/>
        </w:rPr>
      </w:pPr>
      <w:r w:rsidRPr="001C60E3">
        <w:rPr>
          <w:color w:val="000000"/>
          <w:sz w:val="24"/>
          <w:szCs w:val="24"/>
          <w:lang w:eastAsia="ru-RU" w:bidi="ru-RU"/>
        </w:rPr>
        <w:tab/>
        <w:t>Действие настоящего Административного регламента распространяется на случаи установления публичного сервитута в соответствии с Главой V.7. Земельного кодекса Российской Федерации (далее – ЗК РФ).</w:t>
      </w:r>
    </w:p>
    <w:p w14:paraId="2D17A133" w14:textId="11C9132E" w:rsidR="001C60E3" w:rsidRPr="001C60E3" w:rsidRDefault="001C60E3" w:rsidP="001C60E3">
      <w:pPr>
        <w:pStyle w:val="12"/>
        <w:shd w:val="clear" w:color="auto" w:fill="auto"/>
        <w:ind w:firstLine="709"/>
        <w:jc w:val="both"/>
        <w:rPr>
          <w:color w:val="000000"/>
          <w:sz w:val="24"/>
          <w:szCs w:val="24"/>
          <w:lang w:eastAsia="ru-RU" w:bidi="ru-RU"/>
        </w:rPr>
      </w:pPr>
      <w:r w:rsidRPr="001C60E3">
        <w:rPr>
          <w:color w:val="000000"/>
          <w:sz w:val="24"/>
          <w:szCs w:val="24"/>
          <w:lang w:eastAsia="ru-RU" w:bidi="ru-RU"/>
        </w:rPr>
        <w:t xml:space="preserve">Настоящий Административный регламент не применяется в случаях установления публичного сервитута в соответствии с </w:t>
      </w:r>
      <w:proofErr w:type="spellStart"/>
      <w:r w:rsidRPr="001C60E3">
        <w:rPr>
          <w:color w:val="000000"/>
          <w:sz w:val="24"/>
          <w:szCs w:val="24"/>
          <w:lang w:eastAsia="ru-RU" w:bidi="ru-RU"/>
        </w:rPr>
        <w:t>пп</w:t>
      </w:r>
      <w:proofErr w:type="spellEnd"/>
      <w:r w:rsidRPr="001C60E3">
        <w:rPr>
          <w:color w:val="000000"/>
          <w:sz w:val="24"/>
          <w:szCs w:val="24"/>
          <w:lang w:eastAsia="ru-RU" w:bidi="ru-RU"/>
        </w:rPr>
        <w:t>. 1</w:t>
      </w:r>
      <w:r>
        <w:rPr>
          <w:color w:val="000000"/>
          <w:sz w:val="24"/>
          <w:szCs w:val="24"/>
          <w:lang w:eastAsia="ru-RU" w:bidi="ru-RU"/>
        </w:rPr>
        <w:t>-</w:t>
      </w:r>
      <w:r w:rsidRPr="001C60E3">
        <w:rPr>
          <w:color w:val="000000"/>
          <w:sz w:val="24"/>
          <w:szCs w:val="24"/>
          <w:lang w:eastAsia="ru-RU" w:bidi="ru-RU"/>
        </w:rPr>
        <w:t>7 п. 4 ст. 23 ЗК РФ.</w:t>
      </w:r>
    </w:p>
    <w:p w14:paraId="6626850C" w14:textId="77777777" w:rsidR="00C40E8E" w:rsidRPr="00C95978" w:rsidRDefault="00C40E8E" w:rsidP="00D44DCA">
      <w:pPr>
        <w:pStyle w:val="12"/>
        <w:shd w:val="clear" w:color="auto" w:fill="auto"/>
        <w:ind w:firstLine="709"/>
        <w:jc w:val="both"/>
        <w:rPr>
          <w:color w:val="000000"/>
          <w:sz w:val="24"/>
          <w:szCs w:val="24"/>
          <w:lang w:eastAsia="ru-RU" w:bidi="ru-RU"/>
        </w:rPr>
      </w:pPr>
    </w:p>
    <w:p w14:paraId="6ECB0D13" w14:textId="77777777" w:rsidR="00A97D7B" w:rsidRPr="00C95978" w:rsidRDefault="00AF0231" w:rsidP="00D44DCA">
      <w:pPr>
        <w:pStyle w:val="24"/>
        <w:keepNext/>
        <w:keepLines/>
        <w:shd w:val="clear" w:color="auto" w:fill="auto"/>
        <w:spacing w:after="0"/>
        <w:rPr>
          <w:sz w:val="24"/>
          <w:szCs w:val="24"/>
        </w:rPr>
      </w:pPr>
      <w:bookmarkStart w:id="2" w:name="bookmark138"/>
      <w:bookmarkStart w:id="3" w:name="bookmark139"/>
      <w:r w:rsidRPr="00C95978">
        <w:rPr>
          <w:color w:val="000000"/>
          <w:sz w:val="24"/>
          <w:szCs w:val="24"/>
          <w:lang w:eastAsia="ru-RU" w:bidi="ru-RU"/>
        </w:rPr>
        <w:t>Круг з</w:t>
      </w:r>
      <w:r w:rsidR="002956DE" w:rsidRPr="00C95978">
        <w:rPr>
          <w:color w:val="000000"/>
          <w:sz w:val="24"/>
          <w:szCs w:val="24"/>
          <w:lang w:eastAsia="ru-RU" w:bidi="ru-RU"/>
        </w:rPr>
        <w:t>аявителей</w:t>
      </w:r>
      <w:bookmarkEnd w:id="2"/>
      <w:bookmarkEnd w:id="3"/>
    </w:p>
    <w:p w14:paraId="222BDB1C" w14:textId="78A07CF8" w:rsidR="001C60E3" w:rsidRPr="00EC3E50" w:rsidRDefault="00570E6E" w:rsidP="001C60E3">
      <w:pPr>
        <w:pStyle w:val="12"/>
        <w:tabs>
          <w:tab w:val="left" w:pos="1445"/>
        </w:tabs>
        <w:ind w:firstLine="709"/>
        <w:jc w:val="both"/>
        <w:rPr>
          <w:color w:val="000000"/>
          <w:sz w:val="24"/>
          <w:szCs w:val="24"/>
          <w:lang w:eastAsia="ru-RU" w:bidi="ru-RU"/>
        </w:rPr>
      </w:pPr>
      <w:r w:rsidRPr="00C95978">
        <w:rPr>
          <w:color w:val="000000"/>
          <w:sz w:val="24"/>
          <w:szCs w:val="24"/>
          <w:lang w:eastAsia="ru-RU" w:bidi="ru-RU"/>
        </w:rPr>
        <w:t>2.</w:t>
      </w:r>
      <w:r w:rsidR="001C60E3">
        <w:rPr>
          <w:color w:val="000000"/>
          <w:sz w:val="24"/>
          <w:szCs w:val="24"/>
          <w:lang w:eastAsia="ru-RU" w:bidi="ru-RU"/>
        </w:rPr>
        <w:t xml:space="preserve"> </w:t>
      </w:r>
      <w:r w:rsidR="001C60E3" w:rsidRPr="00EC3E50">
        <w:rPr>
          <w:color w:val="000000"/>
          <w:sz w:val="24"/>
          <w:szCs w:val="24"/>
          <w:lang w:eastAsia="ru-RU" w:bidi="ru-RU"/>
        </w:rPr>
        <w:t>З</w:t>
      </w:r>
      <w:r w:rsidR="001C60E3" w:rsidRPr="00EC3E50">
        <w:rPr>
          <w:color w:val="000000"/>
          <w:sz w:val="24"/>
          <w:szCs w:val="24"/>
          <w:lang w:eastAsia="ru-RU" w:bidi="ru-RU"/>
        </w:rPr>
        <w:t>аявителями являются физические лица, юридические лица, заинтересованные в установлении сервитута (публичного сервитута) на земельные участки (земли).</w:t>
      </w:r>
    </w:p>
    <w:p w14:paraId="07817540" w14:textId="77777777" w:rsidR="001C60E3" w:rsidRPr="00EC3E50" w:rsidRDefault="001C60E3" w:rsidP="001C60E3">
      <w:pPr>
        <w:pStyle w:val="12"/>
        <w:tabs>
          <w:tab w:val="left" w:pos="1445"/>
        </w:tabs>
        <w:ind w:firstLine="709"/>
        <w:jc w:val="both"/>
        <w:rPr>
          <w:color w:val="000000"/>
          <w:sz w:val="24"/>
          <w:szCs w:val="24"/>
          <w:lang w:eastAsia="ru-RU" w:bidi="ru-RU"/>
        </w:rPr>
      </w:pPr>
      <w:r w:rsidRPr="00EC3E50">
        <w:rPr>
          <w:color w:val="000000"/>
          <w:sz w:val="24"/>
          <w:szCs w:val="24"/>
          <w:lang w:eastAsia="ru-RU" w:bidi="ru-RU"/>
        </w:rPr>
        <w:t xml:space="preserve"> 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14:paraId="0C7BD4F2" w14:textId="491B4674" w:rsidR="001C60E3" w:rsidRPr="00EC3E50" w:rsidRDefault="001C60E3" w:rsidP="001C60E3">
      <w:pPr>
        <w:pStyle w:val="12"/>
        <w:tabs>
          <w:tab w:val="left" w:pos="1445"/>
        </w:tabs>
        <w:ind w:firstLine="709"/>
        <w:jc w:val="both"/>
        <w:rPr>
          <w:color w:val="000000"/>
          <w:sz w:val="24"/>
          <w:szCs w:val="24"/>
          <w:lang w:eastAsia="ru-RU" w:bidi="ru-RU"/>
        </w:rPr>
      </w:pPr>
      <w:r w:rsidRPr="00EC3E50">
        <w:rPr>
          <w:color w:val="000000"/>
          <w:sz w:val="24"/>
          <w:szCs w:val="24"/>
          <w:lang w:eastAsia="ru-RU" w:bidi="ru-RU"/>
        </w:rPr>
        <w:t>В случае установления публичного сервитута в соответствии с главой V.7. ЗК РФ заявителями являются организации, указанные в ст. 39.40 ЗК РФ, а также в п. 1 ст. 3.9 Федерального закона от 25.10.2001 №137-ФЗ «О введении в действие Земельного кодекса Российской Федерации.</w:t>
      </w:r>
    </w:p>
    <w:p w14:paraId="7162FFBB" w14:textId="77777777" w:rsidR="00A97D7B" w:rsidRPr="00C95978" w:rsidRDefault="00A97D7B" w:rsidP="00D44DCA">
      <w:pPr>
        <w:pStyle w:val="12"/>
        <w:shd w:val="clear" w:color="auto" w:fill="auto"/>
        <w:tabs>
          <w:tab w:val="left" w:pos="1445"/>
        </w:tabs>
        <w:ind w:left="880" w:firstLine="0"/>
        <w:jc w:val="both"/>
        <w:rPr>
          <w:sz w:val="24"/>
          <w:szCs w:val="24"/>
        </w:rPr>
      </w:pPr>
    </w:p>
    <w:p w14:paraId="243BF9B8" w14:textId="77777777" w:rsidR="00EC3E50" w:rsidRPr="00EC3E50" w:rsidRDefault="00EC3E50" w:rsidP="00EC3E50">
      <w:pPr>
        <w:pStyle w:val="12"/>
        <w:ind w:firstLine="0"/>
        <w:jc w:val="center"/>
        <w:rPr>
          <w:sz w:val="24"/>
          <w:szCs w:val="24"/>
        </w:rPr>
      </w:pPr>
      <w:r w:rsidRPr="00EC3E50">
        <w:rPr>
          <w:b/>
          <w:bCs/>
          <w:color w:val="000000"/>
          <w:sz w:val="24"/>
          <w:szCs w:val="24"/>
          <w:lang w:eastAsia="ru-RU" w:bidi="ru-RU"/>
        </w:rPr>
        <w:t xml:space="preserve">Требования </w:t>
      </w:r>
      <w:r w:rsidRPr="00EC3E50">
        <w:rPr>
          <w:b/>
          <w:bCs/>
          <w:sz w:val="24"/>
          <w:szCs w:val="24"/>
          <w:lang w:bidi="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r w:rsidRPr="00EC3E50">
        <w:rPr>
          <w:b/>
          <w:bCs/>
          <w:color w:val="000000"/>
          <w:sz w:val="24"/>
          <w:szCs w:val="24"/>
          <w:lang w:eastAsia="ru-RU" w:bidi="ru-RU"/>
        </w:rPr>
        <w:t xml:space="preserve"> </w:t>
      </w:r>
    </w:p>
    <w:p w14:paraId="2BE7BFAB" w14:textId="77777777" w:rsidR="00EC3E50" w:rsidRPr="00EC3E50" w:rsidRDefault="00EC3E50" w:rsidP="00EC3E50">
      <w:pPr>
        <w:pStyle w:val="12"/>
        <w:tabs>
          <w:tab w:val="left" w:pos="1445"/>
        </w:tabs>
        <w:ind w:firstLine="709"/>
        <w:jc w:val="both"/>
        <w:rPr>
          <w:color w:val="000000"/>
          <w:sz w:val="24"/>
          <w:szCs w:val="24"/>
          <w:lang w:eastAsia="ru-RU" w:bidi="ru-RU"/>
        </w:rPr>
      </w:pPr>
      <w:r w:rsidRPr="00EC3E50">
        <w:rPr>
          <w:color w:val="000000"/>
          <w:sz w:val="24"/>
          <w:szCs w:val="24"/>
          <w:lang w:eastAsia="ru-RU" w:bidi="ru-RU"/>
        </w:rPr>
        <w:t>3. Муниципальная услуга должна быть предоставлена заявителю в соответствии с вариантом предоставления государственной услуги (далее – вариант).</w:t>
      </w:r>
    </w:p>
    <w:p w14:paraId="74B0C2F5" w14:textId="4D40CC7D" w:rsidR="00EC3E50" w:rsidRPr="00EC3E50" w:rsidRDefault="00EC3E50" w:rsidP="00EC3E50">
      <w:pPr>
        <w:pStyle w:val="12"/>
        <w:tabs>
          <w:tab w:val="left" w:pos="1445"/>
        </w:tabs>
        <w:ind w:firstLine="709"/>
        <w:jc w:val="both"/>
        <w:rPr>
          <w:color w:val="000000"/>
          <w:sz w:val="24"/>
          <w:szCs w:val="24"/>
          <w:lang w:eastAsia="ru-RU" w:bidi="ru-RU"/>
        </w:rPr>
      </w:pPr>
      <w:r w:rsidRPr="00EC3E50">
        <w:rPr>
          <w:color w:val="000000"/>
          <w:sz w:val="24"/>
          <w:szCs w:val="24"/>
          <w:lang w:eastAsia="ru-RU" w:bidi="ru-RU"/>
        </w:rPr>
        <w:t>Вариант определяется из общих признаков заявителя, а также из результата предоставления муниципальной услуги, за предоставлением которой обратился заявитель (Приложение №1).</w:t>
      </w:r>
    </w:p>
    <w:p w14:paraId="3C3427EA" w14:textId="77777777" w:rsidR="00EC3E50" w:rsidRPr="00EC3E50" w:rsidRDefault="00EC3E50" w:rsidP="00EC3E50">
      <w:pPr>
        <w:pStyle w:val="12"/>
        <w:tabs>
          <w:tab w:val="left" w:pos="1445"/>
        </w:tabs>
        <w:ind w:firstLine="709"/>
        <w:jc w:val="both"/>
        <w:rPr>
          <w:color w:val="000000"/>
          <w:sz w:val="24"/>
          <w:szCs w:val="24"/>
          <w:lang w:eastAsia="ru-RU" w:bidi="ru-RU"/>
        </w:rPr>
      </w:pPr>
      <w:r w:rsidRPr="00EC3E50">
        <w:rPr>
          <w:color w:val="000000"/>
          <w:sz w:val="24"/>
          <w:szCs w:val="24"/>
          <w:lang w:eastAsia="ru-RU" w:bidi="ru-RU"/>
        </w:rPr>
        <w:t xml:space="preserve">Признаки заявителя определяются путем профилирования, осуществляемого в </w:t>
      </w:r>
      <w:r w:rsidRPr="00EC3E50">
        <w:rPr>
          <w:color w:val="000000"/>
          <w:sz w:val="24"/>
          <w:szCs w:val="24"/>
          <w:lang w:eastAsia="ru-RU" w:bidi="ru-RU"/>
        </w:rPr>
        <w:lastRenderedPageBreak/>
        <w:t>соответствии с настоящим административным регламентом.</w:t>
      </w:r>
    </w:p>
    <w:p w14:paraId="37EC200A" w14:textId="77777777" w:rsidR="00EC3E50" w:rsidRPr="00EC3E50" w:rsidRDefault="00EC3E50" w:rsidP="00EC3E50">
      <w:pPr>
        <w:pStyle w:val="12"/>
        <w:tabs>
          <w:tab w:val="left" w:pos="1445"/>
        </w:tabs>
        <w:ind w:firstLine="709"/>
        <w:jc w:val="both"/>
        <w:rPr>
          <w:color w:val="000000"/>
          <w:sz w:val="24"/>
          <w:szCs w:val="24"/>
          <w:lang w:eastAsia="ru-RU" w:bidi="ru-RU"/>
        </w:rPr>
      </w:pPr>
      <w:r w:rsidRPr="00EC3E50">
        <w:rPr>
          <w:color w:val="000000"/>
          <w:sz w:val="24"/>
          <w:szCs w:val="24"/>
          <w:lang w:eastAsia="ru-RU" w:bidi="ru-RU"/>
        </w:rPr>
        <w:t>Информация по вопросам предоставления муниципальной услуги, сведения о ходе предоставления муниципальной услуги могут быть получены заявителями самостоятельно в органе местного самоуправления в информационно-телекоммуникационной сети «Интернет» (далее – сеть «Интернет»), официальном сайте МФЦ – www.orenmfc.ru (при наличии соглашения о взаимодействии), а также в электронной форме через федеральную государственную информационную систему «Единый портал государственных и муниципальных услуг (функций) (далее – Портал).</w:t>
      </w:r>
    </w:p>
    <w:p w14:paraId="60494473" w14:textId="77777777" w:rsidR="00466D37" w:rsidRDefault="00466D37" w:rsidP="00A639D1">
      <w:pPr>
        <w:pStyle w:val="12"/>
        <w:shd w:val="clear" w:color="auto" w:fill="auto"/>
        <w:tabs>
          <w:tab w:val="left" w:pos="428"/>
        </w:tabs>
        <w:ind w:firstLine="0"/>
        <w:jc w:val="center"/>
        <w:rPr>
          <w:b/>
          <w:bCs/>
          <w:color w:val="000000"/>
          <w:sz w:val="24"/>
          <w:szCs w:val="24"/>
          <w:lang w:val="en-US" w:eastAsia="ru-RU" w:bidi="ru-RU"/>
        </w:rPr>
      </w:pPr>
    </w:p>
    <w:p w14:paraId="2C7D10A5" w14:textId="2D1CAEB7" w:rsidR="00A97D7B" w:rsidRPr="00C95978" w:rsidRDefault="002956DE" w:rsidP="00A639D1">
      <w:pPr>
        <w:pStyle w:val="12"/>
        <w:shd w:val="clear" w:color="auto" w:fill="auto"/>
        <w:tabs>
          <w:tab w:val="left" w:pos="428"/>
        </w:tabs>
        <w:ind w:firstLine="0"/>
        <w:jc w:val="center"/>
        <w:rPr>
          <w:sz w:val="24"/>
          <w:szCs w:val="24"/>
        </w:rPr>
      </w:pPr>
      <w:r w:rsidRPr="00C95978">
        <w:rPr>
          <w:b/>
          <w:bCs/>
          <w:color w:val="000000"/>
          <w:sz w:val="24"/>
          <w:szCs w:val="24"/>
          <w:lang w:eastAsia="ru-RU" w:bidi="ru-RU"/>
        </w:rPr>
        <w:t xml:space="preserve">Стандарт </w:t>
      </w:r>
      <w:r w:rsidR="006469BC" w:rsidRPr="00C95978">
        <w:rPr>
          <w:b/>
          <w:bCs/>
          <w:color w:val="000000"/>
          <w:sz w:val="24"/>
          <w:szCs w:val="24"/>
          <w:lang w:eastAsia="ru-RU" w:bidi="ru-RU"/>
        </w:rPr>
        <w:t xml:space="preserve">предоставления муниципальной </w:t>
      </w:r>
      <w:r w:rsidRPr="00C95978">
        <w:rPr>
          <w:b/>
          <w:bCs/>
          <w:color w:val="000000"/>
          <w:sz w:val="24"/>
          <w:szCs w:val="24"/>
          <w:lang w:eastAsia="ru-RU" w:bidi="ru-RU"/>
        </w:rPr>
        <w:t>услуги</w:t>
      </w:r>
    </w:p>
    <w:p w14:paraId="54F443B6" w14:textId="77777777" w:rsidR="00A97D7B" w:rsidRPr="00C95978" w:rsidRDefault="006469BC" w:rsidP="00D44DCA">
      <w:pPr>
        <w:pStyle w:val="24"/>
        <w:keepNext/>
        <w:keepLines/>
        <w:shd w:val="clear" w:color="auto" w:fill="auto"/>
        <w:spacing w:after="0"/>
        <w:rPr>
          <w:sz w:val="24"/>
          <w:szCs w:val="24"/>
        </w:rPr>
      </w:pPr>
      <w:bookmarkStart w:id="4" w:name="bookmark140"/>
      <w:bookmarkStart w:id="5" w:name="bookmark141"/>
      <w:r w:rsidRPr="00C95978">
        <w:rPr>
          <w:color w:val="000000"/>
          <w:sz w:val="24"/>
          <w:szCs w:val="24"/>
          <w:lang w:eastAsia="ru-RU" w:bidi="ru-RU"/>
        </w:rPr>
        <w:t xml:space="preserve">Наименование муниципальной </w:t>
      </w:r>
      <w:r w:rsidR="002956DE" w:rsidRPr="00C95978">
        <w:rPr>
          <w:color w:val="000000"/>
          <w:sz w:val="24"/>
          <w:szCs w:val="24"/>
          <w:lang w:eastAsia="ru-RU" w:bidi="ru-RU"/>
        </w:rPr>
        <w:t>услуги</w:t>
      </w:r>
      <w:bookmarkEnd w:id="4"/>
      <w:bookmarkEnd w:id="5"/>
    </w:p>
    <w:p w14:paraId="39D678AE" w14:textId="77777777" w:rsidR="00A97D7B" w:rsidRPr="00C95978" w:rsidRDefault="00C81722" w:rsidP="00D44DCA">
      <w:pPr>
        <w:pStyle w:val="12"/>
        <w:shd w:val="clear" w:color="auto" w:fill="auto"/>
        <w:tabs>
          <w:tab w:val="left" w:pos="1404"/>
        </w:tabs>
        <w:ind w:firstLine="709"/>
        <w:jc w:val="both"/>
        <w:rPr>
          <w:color w:val="000000"/>
          <w:sz w:val="24"/>
          <w:szCs w:val="24"/>
          <w:lang w:eastAsia="ru-RU" w:bidi="ru-RU"/>
        </w:rPr>
      </w:pPr>
      <w:r w:rsidRPr="00C95978">
        <w:rPr>
          <w:color w:val="000000"/>
          <w:sz w:val="24"/>
          <w:szCs w:val="24"/>
          <w:lang w:eastAsia="ru-RU" w:bidi="ru-RU"/>
        </w:rPr>
        <w:t>4</w:t>
      </w:r>
      <w:r w:rsidR="00E8347A" w:rsidRPr="00C95978">
        <w:rPr>
          <w:color w:val="000000"/>
          <w:sz w:val="24"/>
          <w:szCs w:val="24"/>
          <w:lang w:eastAsia="ru-RU" w:bidi="ru-RU"/>
        </w:rPr>
        <w:t xml:space="preserve">. </w:t>
      </w:r>
      <w:r w:rsidR="00854BA8" w:rsidRPr="00C95978">
        <w:rPr>
          <w:color w:val="000000"/>
          <w:sz w:val="24"/>
          <w:szCs w:val="24"/>
          <w:lang w:eastAsia="ru-RU" w:bidi="ru-RU"/>
        </w:rPr>
        <w:t>Муниципальная</w:t>
      </w:r>
      <w:r w:rsidR="00570E6E" w:rsidRPr="00C95978">
        <w:rPr>
          <w:color w:val="000000"/>
          <w:sz w:val="24"/>
          <w:szCs w:val="24"/>
          <w:lang w:eastAsia="ru-RU" w:bidi="ru-RU"/>
        </w:rPr>
        <w:t xml:space="preserve"> услуга «Установление сервитута (публичного сервитута) </w:t>
      </w:r>
      <w:r w:rsidR="00854BA8" w:rsidRPr="00C95978">
        <w:rPr>
          <w:color w:val="000000"/>
          <w:sz w:val="24"/>
          <w:szCs w:val="24"/>
          <w:lang w:eastAsia="ru-RU" w:bidi="ru-RU"/>
        </w:rPr>
        <w:t>в отношении земельных участков, находящихся в государственной или муниципальной собственности</w:t>
      </w:r>
      <w:r w:rsidR="00570E6E" w:rsidRPr="00C95978">
        <w:rPr>
          <w:color w:val="000000"/>
          <w:sz w:val="24"/>
          <w:szCs w:val="24"/>
          <w:lang w:eastAsia="ru-RU" w:bidi="ru-RU"/>
        </w:rPr>
        <w:t>».</w:t>
      </w:r>
    </w:p>
    <w:p w14:paraId="0BDB5935" w14:textId="77777777" w:rsidR="00DB64D1" w:rsidRPr="00C95978" w:rsidRDefault="00DB64D1" w:rsidP="00D44DCA">
      <w:pPr>
        <w:pStyle w:val="12"/>
        <w:shd w:val="clear" w:color="auto" w:fill="auto"/>
        <w:tabs>
          <w:tab w:val="left" w:pos="1404"/>
        </w:tabs>
        <w:ind w:firstLine="709"/>
        <w:jc w:val="both"/>
        <w:rPr>
          <w:sz w:val="24"/>
          <w:szCs w:val="24"/>
        </w:rPr>
      </w:pPr>
    </w:p>
    <w:p w14:paraId="2A91F9BA" w14:textId="77777777" w:rsidR="00A97D7B" w:rsidRPr="00C95978" w:rsidRDefault="002956DE" w:rsidP="00D44DCA">
      <w:pPr>
        <w:pStyle w:val="12"/>
        <w:shd w:val="clear" w:color="auto" w:fill="auto"/>
        <w:ind w:firstLine="0"/>
        <w:jc w:val="center"/>
        <w:rPr>
          <w:sz w:val="24"/>
          <w:szCs w:val="24"/>
        </w:rPr>
      </w:pPr>
      <w:r w:rsidRPr="00C95978">
        <w:rPr>
          <w:b/>
          <w:bCs/>
          <w:color w:val="000000"/>
          <w:sz w:val="24"/>
          <w:szCs w:val="24"/>
          <w:lang w:eastAsia="ru-RU" w:bidi="ru-RU"/>
        </w:rPr>
        <w:t>Наименование органа</w:t>
      </w:r>
      <w:r w:rsidR="001F0484" w:rsidRPr="00C95978">
        <w:rPr>
          <w:b/>
          <w:bCs/>
          <w:color w:val="000000"/>
          <w:sz w:val="24"/>
          <w:szCs w:val="24"/>
          <w:lang w:eastAsia="ru-RU" w:bidi="ru-RU"/>
        </w:rPr>
        <w:t xml:space="preserve">, </w:t>
      </w:r>
      <w:r w:rsidRPr="00C95978">
        <w:rPr>
          <w:b/>
          <w:bCs/>
          <w:color w:val="000000"/>
          <w:sz w:val="24"/>
          <w:szCs w:val="24"/>
          <w:lang w:eastAsia="ru-RU" w:bidi="ru-RU"/>
        </w:rPr>
        <w:t xml:space="preserve">предоставляющего </w:t>
      </w:r>
      <w:r w:rsidR="00E8347A" w:rsidRPr="00C95978">
        <w:rPr>
          <w:b/>
          <w:bCs/>
          <w:color w:val="000000"/>
          <w:sz w:val="24"/>
          <w:szCs w:val="24"/>
          <w:lang w:eastAsia="ru-RU" w:bidi="ru-RU"/>
        </w:rPr>
        <w:t>муниципальную</w:t>
      </w:r>
      <w:r w:rsidR="001F34C0" w:rsidRPr="00C95978">
        <w:rPr>
          <w:b/>
          <w:bCs/>
          <w:color w:val="000000"/>
          <w:sz w:val="24"/>
          <w:szCs w:val="24"/>
          <w:lang w:eastAsia="ru-RU" w:bidi="ru-RU"/>
        </w:rPr>
        <w:t xml:space="preserve"> </w:t>
      </w:r>
      <w:r w:rsidRPr="00C95978">
        <w:rPr>
          <w:b/>
          <w:bCs/>
          <w:color w:val="000000"/>
          <w:sz w:val="24"/>
          <w:szCs w:val="24"/>
          <w:lang w:eastAsia="ru-RU" w:bidi="ru-RU"/>
        </w:rPr>
        <w:t>услугу</w:t>
      </w:r>
    </w:p>
    <w:p w14:paraId="6AA74447" w14:textId="3C8600A0" w:rsidR="00466D37" w:rsidRPr="00466D37" w:rsidRDefault="00690170" w:rsidP="00466D37">
      <w:pPr>
        <w:pStyle w:val="12"/>
        <w:tabs>
          <w:tab w:val="left" w:pos="1656"/>
        </w:tabs>
        <w:ind w:firstLine="709"/>
        <w:jc w:val="both"/>
        <w:rPr>
          <w:color w:val="000000"/>
          <w:sz w:val="24"/>
          <w:szCs w:val="24"/>
          <w:lang w:eastAsia="ru-RU" w:bidi="ru-RU"/>
        </w:rPr>
      </w:pPr>
      <w:r w:rsidRPr="00C95978">
        <w:rPr>
          <w:color w:val="000000"/>
          <w:sz w:val="24"/>
          <w:szCs w:val="24"/>
          <w:lang w:eastAsia="ru-RU" w:bidi="ru-RU"/>
        </w:rPr>
        <w:t>5</w:t>
      </w:r>
      <w:r w:rsidR="001F34C0" w:rsidRPr="00C95978">
        <w:rPr>
          <w:color w:val="000000"/>
          <w:sz w:val="24"/>
          <w:szCs w:val="24"/>
          <w:lang w:eastAsia="ru-RU" w:bidi="ru-RU"/>
        </w:rPr>
        <w:t xml:space="preserve">. </w:t>
      </w:r>
      <w:r w:rsidR="00466D37" w:rsidRPr="00466D37">
        <w:rPr>
          <w:color w:val="000000"/>
          <w:sz w:val="24"/>
          <w:szCs w:val="24"/>
          <w:lang w:eastAsia="ru-RU" w:bidi="ru-RU"/>
        </w:rPr>
        <w:t xml:space="preserve">Муниципальная услуга «Установление сервитута (публичного сервитута) в отношении земельных участков, находящихся в государственной или муниципальной собственности» предоставляется органом местного самоуправления – </w:t>
      </w:r>
      <w:r w:rsidR="00466D37" w:rsidRPr="00C95978">
        <w:rPr>
          <w:color w:val="000000"/>
          <w:sz w:val="24"/>
          <w:szCs w:val="24"/>
          <w:lang w:eastAsia="ru-RU" w:bidi="ru-RU"/>
        </w:rPr>
        <w:t>администрацией муниципального образования Грачевский район Оренбургской области</w:t>
      </w:r>
      <w:r w:rsidR="00466D37" w:rsidRPr="00466D37">
        <w:rPr>
          <w:color w:val="000000"/>
          <w:sz w:val="24"/>
          <w:szCs w:val="24"/>
          <w:lang w:eastAsia="ru-RU" w:bidi="ru-RU"/>
        </w:rPr>
        <w:t xml:space="preserve"> (далее – орган местного самоуправления).</w:t>
      </w:r>
    </w:p>
    <w:p w14:paraId="4E70062F" w14:textId="4CBF9D71" w:rsidR="00A54A32" w:rsidRDefault="00466D37" w:rsidP="00A54A32">
      <w:pPr>
        <w:pStyle w:val="12"/>
        <w:tabs>
          <w:tab w:val="left" w:pos="1457"/>
          <w:tab w:val="left" w:pos="9077"/>
        </w:tabs>
        <w:ind w:firstLine="709"/>
        <w:jc w:val="both"/>
        <w:rPr>
          <w:color w:val="000000"/>
          <w:lang w:eastAsia="ru-RU" w:bidi="ru-RU"/>
        </w:rPr>
      </w:pPr>
      <w:r w:rsidRPr="00466D37">
        <w:rPr>
          <w:color w:val="000000"/>
          <w:sz w:val="24"/>
          <w:szCs w:val="24"/>
          <w:lang w:eastAsia="ru-RU" w:bidi="ru-RU"/>
        </w:rPr>
        <w:t xml:space="preserve">6. </w:t>
      </w:r>
      <w:r w:rsidR="00A54A32" w:rsidRPr="00A54A32">
        <w:rPr>
          <w:color w:val="000000"/>
          <w:sz w:val="24"/>
          <w:szCs w:val="24"/>
          <w:lang w:eastAsia="ru-RU" w:bidi="ru-RU"/>
        </w:rPr>
        <w:t>В предоставлении муниципальной услуги принимают многофункциональные центры при наличии соответствующего соглашения о взаимодействии.</w:t>
      </w:r>
    </w:p>
    <w:p w14:paraId="66E63876" w14:textId="2837329B" w:rsidR="00466D37" w:rsidRPr="00466D37" w:rsidRDefault="00466D37" w:rsidP="00466D37">
      <w:pPr>
        <w:pStyle w:val="12"/>
        <w:tabs>
          <w:tab w:val="left" w:pos="1457"/>
          <w:tab w:val="left" w:pos="9077"/>
        </w:tabs>
        <w:ind w:firstLine="709"/>
        <w:jc w:val="both"/>
        <w:rPr>
          <w:color w:val="000000"/>
          <w:sz w:val="24"/>
          <w:szCs w:val="24"/>
          <w:lang w:eastAsia="ru-RU" w:bidi="ru-RU"/>
        </w:rPr>
      </w:pPr>
      <w:r w:rsidRPr="00466D37">
        <w:rPr>
          <w:color w:val="000000"/>
          <w:sz w:val="24"/>
          <w:szCs w:val="24"/>
          <w:lang w:eastAsia="ru-RU" w:bidi="ru-RU"/>
        </w:rPr>
        <w:t xml:space="preserve">При предоставлении муниципальной услуги учувствуют органы государственной власти, органы местного самоуправления, организации, к компетенции которых относится предоставление запрашиваемой информации, указанной в подпункте 3 пунктов 53, 66 административного регламента, а также МФЦ (при наличии соглашения о взаимодействии), а также </w:t>
      </w:r>
      <w:r w:rsidRPr="00466D37">
        <w:rPr>
          <w:color w:val="000000"/>
          <w:sz w:val="24"/>
          <w:szCs w:val="24"/>
        </w:rPr>
        <w:t>органом местного самоуправления, заключенным в соответствии с постановлением Правительства Российской Федерации от 27</w:t>
      </w:r>
      <w:r w:rsidR="00A54A32">
        <w:rPr>
          <w:color w:val="000000"/>
          <w:sz w:val="24"/>
          <w:szCs w:val="24"/>
        </w:rPr>
        <w:t>.09.</w:t>
      </w:r>
      <w:r w:rsidRPr="00466D37">
        <w:rPr>
          <w:color w:val="000000"/>
          <w:sz w:val="24"/>
          <w:szCs w:val="24"/>
        </w:rPr>
        <w:t>2011 №797.</w:t>
      </w:r>
    </w:p>
    <w:p w14:paraId="2910E607" w14:textId="77777777" w:rsidR="00466D37" w:rsidRPr="00466D37" w:rsidRDefault="00466D37" w:rsidP="00466D37">
      <w:pPr>
        <w:pStyle w:val="12"/>
        <w:tabs>
          <w:tab w:val="left" w:pos="1457"/>
          <w:tab w:val="left" w:pos="9077"/>
        </w:tabs>
        <w:ind w:firstLine="709"/>
        <w:jc w:val="both"/>
        <w:rPr>
          <w:color w:val="000000"/>
          <w:sz w:val="24"/>
          <w:szCs w:val="24"/>
        </w:rPr>
      </w:pPr>
      <w:r w:rsidRPr="00466D37">
        <w:rPr>
          <w:color w:val="000000"/>
          <w:sz w:val="24"/>
          <w:szCs w:val="24"/>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0829B7CC" w14:textId="77777777" w:rsidR="00A54A32" w:rsidRDefault="00A54A32" w:rsidP="00D44DCA">
      <w:pPr>
        <w:pStyle w:val="24"/>
        <w:shd w:val="clear" w:color="auto" w:fill="auto"/>
        <w:tabs>
          <w:tab w:val="left" w:pos="2700"/>
        </w:tabs>
        <w:spacing w:after="0"/>
        <w:rPr>
          <w:color w:val="000000"/>
          <w:sz w:val="24"/>
          <w:szCs w:val="24"/>
          <w:lang w:eastAsia="ru-RU" w:bidi="ru-RU"/>
        </w:rPr>
      </w:pPr>
      <w:bookmarkStart w:id="6" w:name="bookmark142"/>
      <w:bookmarkStart w:id="7" w:name="bookmark143"/>
    </w:p>
    <w:p w14:paraId="5AF3FF14" w14:textId="19C3D0B0" w:rsidR="00A97D7B" w:rsidRPr="00C95978" w:rsidRDefault="00D778AC" w:rsidP="00D44DCA">
      <w:pPr>
        <w:pStyle w:val="24"/>
        <w:shd w:val="clear" w:color="auto" w:fill="auto"/>
        <w:tabs>
          <w:tab w:val="left" w:pos="2700"/>
        </w:tabs>
        <w:spacing w:after="0"/>
        <w:rPr>
          <w:sz w:val="24"/>
          <w:szCs w:val="24"/>
        </w:rPr>
      </w:pPr>
      <w:r w:rsidRPr="00C95978">
        <w:rPr>
          <w:color w:val="000000"/>
          <w:sz w:val="24"/>
          <w:szCs w:val="24"/>
          <w:lang w:eastAsia="ru-RU" w:bidi="ru-RU"/>
        </w:rPr>
        <w:t xml:space="preserve">Результат предоставления муниципальной </w:t>
      </w:r>
      <w:r w:rsidR="002956DE" w:rsidRPr="00C95978">
        <w:rPr>
          <w:color w:val="000000"/>
          <w:sz w:val="24"/>
          <w:szCs w:val="24"/>
          <w:lang w:eastAsia="ru-RU" w:bidi="ru-RU"/>
        </w:rPr>
        <w:t>услуги</w:t>
      </w:r>
      <w:bookmarkEnd w:id="6"/>
      <w:bookmarkEnd w:id="7"/>
    </w:p>
    <w:p w14:paraId="40FE542E" w14:textId="5E00BC73" w:rsidR="00A54A32" w:rsidRPr="00A54A32" w:rsidRDefault="005953C8" w:rsidP="00A54A32">
      <w:pPr>
        <w:pStyle w:val="12"/>
        <w:shd w:val="clear" w:color="auto" w:fill="auto"/>
        <w:tabs>
          <w:tab w:val="left" w:pos="1286"/>
        </w:tabs>
        <w:ind w:firstLine="709"/>
        <w:jc w:val="both"/>
        <w:rPr>
          <w:sz w:val="24"/>
          <w:szCs w:val="24"/>
        </w:rPr>
      </w:pPr>
      <w:r w:rsidRPr="00C95978">
        <w:rPr>
          <w:color w:val="000000"/>
          <w:sz w:val="24"/>
          <w:szCs w:val="24"/>
          <w:lang w:eastAsia="ru-RU" w:bidi="ru-RU"/>
        </w:rPr>
        <w:t>7</w:t>
      </w:r>
      <w:r w:rsidR="00866CF0" w:rsidRPr="00C95978">
        <w:rPr>
          <w:color w:val="000000"/>
          <w:sz w:val="24"/>
          <w:szCs w:val="24"/>
          <w:lang w:eastAsia="ru-RU" w:bidi="ru-RU"/>
        </w:rPr>
        <w:t xml:space="preserve">. </w:t>
      </w:r>
      <w:r w:rsidR="00A54A32" w:rsidRPr="00A54A32">
        <w:rPr>
          <w:color w:val="000000"/>
          <w:sz w:val="24"/>
          <w:szCs w:val="24"/>
          <w:lang w:eastAsia="ru-RU" w:bidi="ru-RU"/>
        </w:rPr>
        <w:t>Результатом предоставления муниципальной услуги являются:</w:t>
      </w:r>
    </w:p>
    <w:p w14:paraId="77F03283" w14:textId="5D4A6E21"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уведомление о возможности заключения соглашения об установлении сервитута в предложенных заявителем границах (форма приведена в Приложении №2 к настоящему административному регламенту);</w:t>
      </w:r>
    </w:p>
    <w:p w14:paraId="54CEC892" w14:textId="0B6FC67A"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№3 к настоящему административному регламенту);</w:t>
      </w:r>
    </w:p>
    <w:p w14:paraId="1BF161FB" w14:textId="48E6E58C"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проект соглашения об установлении сервитута (форма приведена в Приложении №4 к настоящему административному регламенту);</w:t>
      </w:r>
    </w:p>
    <w:p w14:paraId="1648A4F7" w14:textId="5A1DEBAB" w:rsidR="00A54A32" w:rsidRPr="00A54A32" w:rsidRDefault="00A54A32" w:rsidP="00A54A32">
      <w:pPr>
        <w:pStyle w:val="12"/>
        <w:tabs>
          <w:tab w:val="left" w:pos="1286"/>
        </w:tabs>
        <w:ind w:firstLine="709"/>
        <w:jc w:val="both"/>
        <w:rPr>
          <w:color w:val="000000"/>
          <w:sz w:val="24"/>
          <w:szCs w:val="24"/>
          <w:lang w:eastAsia="ru-RU" w:bidi="ru-RU"/>
        </w:rPr>
      </w:pPr>
      <w:r w:rsidRPr="00A54A32">
        <w:rPr>
          <w:spacing w:val="1"/>
          <w:sz w:val="24"/>
          <w:szCs w:val="24"/>
        </w:rPr>
        <w:t>- р</w:t>
      </w:r>
      <w:r w:rsidRPr="00A54A32">
        <w:rPr>
          <w:sz w:val="24"/>
          <w:szCs w:val="24"/>
        </w:rPr>
        <w:t>ешение</w:t>
      </w:r>
      <w:r w:rsidRPr="00A54A32">
        <w:rPr>
          <w:spacing w:val="1"/>
          <w:sz w:val="24"/>
          <w:szCs w:val="24"/>
        </w:rPr>
        <w:t xml:space="preserve"> </w:t>
      </w:r>
      <w:r w:rsidRPr="00A54A32">
        <w:rPr>
          <w:sz w:val="24"/>
          <w:szCs w:val="24"/>
        </w:rPr>
        <w:t>об</w:t>
      </w:r>
      <w:r w:rsidRPr="00A54A32">
        <w:rPr>
          <w:spacing w:val="1"/>
          <w:sz w:val="24"/>
          <w:szCs w:val="24"/>
        </w:rPr>
        <w:t xml:space="preserve"> </w:t>
      </w:r>
      <w:r w:rsidRPr="00A54A32">
        <w:rPr>
          <w:sz w:val="24"/>
          <w:szCs w:val="24"/>
        </w:rPr>
        <w:t>отказе</w:t>
      </w:r>
      <w:r w:rsidRPr="00A54A32">
        <w:rPr>
          <w:spacing w:val="2"/>
          <w:sz w:val="24"/>
          <w:szCs w:val="24"/>
        </w:rPr>
        <w:t xml:space="preserve"> </w:t>
      </w:r>
      <w:r w:rsidRPr="00A54A32">
        <w:rPr>
          <w:sz w:val="24"/>
          <w:szCs w:val="24"/>
        </w:rPr>
        <w:t>в предоставл</w:t>
      </w:r>
      <w:r w:rsidRPr="00A54A32">
        <w:rPr>
          <w:spacing w:val="-2"/>
          <w:sz w:val="24"/>
          <w:szCs w:val="24"/>
        </w:rPr>
        <w:t>е</w:t>
      </w:r>
      <w:r w:rsidRPr="00A54A32">
        <w:rPr>
          <w:sz w:val="24"/>
          <w:szCs w:val="24"/>
        </w:rPr>
        <w:t>нии</w:t>
      </w:r>
      <w:r w:rsidRPr="00A54A32">
        <w:rPr>
          <w:spacing w:val="2"/>
          <w:sz w:val="24"/>
          <w:szCs w:val="24"/>
        </w:rPr>
        <w:t xml:space="preserve"> </w:t>
      </w:r>
      <w:r w:rsidRPr="00A54A32">
        <w:rPr>
          <w:spacing w:val="-1"/>
          <w:sz w:val="24"/>
          <w:szCs w:val="24"/>
        </w:rPr>
        <w:t>у</w:t>
      </w:r>
      <w:r w:rsidRPr="00A54A32">
        <w:rPr>
          <w:sz w:val="24"/>
          <w:szCs w:val="24"/>
        </w:rPr>
        <w:t>сл</w:t>
      </w:r>
      <w:r w:rsidRPr="00A54A32">
        <w:rPr>
          <w:spacing w:val="-2"/>
          <w:sz w:val="24"/>
          <w:szCs w:val="24"/>
        </w:rPr>
        <w:t>у</w:t>
      </w:r>
      <w:r w:rsidRPr="00A54A32">
        <w:rPr>
          <w:sz w:val="24"/>
          <w:szCs w:val="24"/>
        </w:rPr>
        <w:t>ги</w:t>
      </w:r>
      <w:r w:rsidRPr="00A54A32">
        <w:rPr>
          <w:spacing w:val="2"/>
          <w:sz w:val="24"/>
          <w:szCs w:val="24"/>
        </w:rPr>
        <w:t xml:space="preserve"> </w:t>
      </w:r>
      <w:r w:rsidRPr="00A54A32">
        <w:rPr>
          <w:sz w:val="24"/>
          <w:szCs w:val="24"/>
        </w:rPr>
        <w:t>(форма</w:t>
      </w:r>
      <w:r w:rsidRPr="00A54A32">
        <w:rPr>
          <w:spacing w:val="2"/>
          <w:sz w:val="24"/>
          <w:szCs w:val="24"/>
        </w:rPr>
        <w:t xml:space="preserve"> </w:t>
      </w:r>
      <w:r w:rsidRPr="00A54A32">
        <w:rPr>
          <w:sz w:val="24"/>
          <w:szCs w:val="24"/>
        </w:rPr>
        <w:t>приведена</w:t>
      </w:r>
      <w:r w:rsidRPr="00A54A32">
        <w:rPr>
          <w:spacing w:val="2"/>
          <w:sz w:val="24"/>
          <w:szCs w:val="24"/>
        </w:rPr>
        <w:t xml:space="preserve"> </w:t>
      </w:r>
      <w:r w:rsidRPr="00A54A32">
        <w:rPr>
          <w:sz w:val="24"/>
          <w:szCs w:val="24"/>
        </w:rPr>
        <w:t>в</w:t>
      </w:r>
      <w:r w:rsidRPr="00A54A32">
        <w:rPr>
          <w:spacing w:val="1"/>
          <w:sz w:val="24"/>
          <w:szCs w:val="24"/>
        </w:rPr>
        <w:t xml:space="preserve"> </w:t>
      </w:r>
      <w:r w:rsidRPr="00A54A32">
        <w:rPr>
          <w:spacing w:val="-2"/>
          <w:sz w:val="24"/>
          <w:szCs w:val="24"/>
        </w:rPr>
        <w:t>П</w:t>
      </w:r>
      <w:r w:rsidRPr="00A54A32">
        <w:rPr>
          <w:sz w:val="24"/>
          <w:szCs w:val="24"/>
        </w:rPr>
        <w:t>ри</w:t>
      </w:r>
      <w:r w:rsidRPr="00A54A32">
        <w:rPr>
          <w:spacing w:val="-1"/>
          <w:sz w:val="24"/>
          <w:szCs w:val="24"/>
        </w:rPr>
        <w:t>л</w:t>
      </w:r>
      <w:r w:rsidRPr="00A54A32">
        <w:rPr>
          <w:sz w:val="24"/>
          <w:szCs w:val="24"/>
        </w:rPr>
        <w:t>ожении №</w:t>
      </w:r>
      <w:r w:rsidRPr="00A54A32">
        <w:rPr>
          <w:spacing w:val="1"/>
          <w:sz w:val="24"/>
          <w:szCs w:val="24"/>
        </w:rPr>
        <w:t>5</w:t>
      </w:r>
      <w:r w:rsidRPr="00A54A32">
        <w:rPr>
          <w:sz w:val="24"/>
          <w:szCs w:val="24"/>
        </w:rPr>
        <w:t xml:space="preserve"> к</w:t>
      </w:r>
      <w:r w:rsidRPr="00A54A32">
        <w:rPr>
          <w:spacing w:val="-1"/>
          <w:sz w:val="24"/>
          <w:szCs w:val="24"/>
        </w:rPr>
        <w:t xml:space="preserve"> </w:t>
      </w:r>
      <w:r w:rsidRPr="00A54A32">
        <w:rPr>
          <w:sz w:val="24"/>
          <w:szCs w:val="24"/>
        </w:rPr>
        <w:t>настоящему</w:t>
      </w:r>
      <w:r w:rsidRPr="00A54A32">
        <w:rPr>
          <w:spacing w:val="-1"/>
          <w:sz w:val="24"/>
          <w:szCs w:val="24"/>
        </w:rPr>
        <w:t xml:space="preserve"> </w:t>
      </w:r>
      <w:r w:rsidRPr="00A54A32">
        <w:rPr>
          <w:sz w:val="24"/>
          <w:szCs w:val="24"/>
        </w:rPr>
        <w:t>администра</w:t>
      </w:r>
      <w:r w:rsidRPr="00A54A32">
        <w:rPr>
          <w:spacing w:val="-2"/>
          <w:sz w:val="24"/>
          <w:szCs w:val="24"/>
        </w:rPr>
        <w:t>т</w:t>
      </w:r>
      <w:r w:rsidRPr="00A54A32">
        <w:rPr>
          <w:sz w:val="24"/>
          <w:szCs w:val="24"/>
        </w:rPr>
        <w:t>ивно</w:t>
      </w:r>
      <w:r w:rsidRPr="00A54A32">
        <w:rPr>
          <w:spacing w:val="-1"/>
          <w:sz w:val="24"/>
          <w:szCs w:val="24"/>
        </w:rPr>
        <w:t>м</w:t>
      </w:r>
      <w:r w:rsidRPr="00A54A32">
        <w:rPr>
          <w:sz w:val="24"/>
          <w:szCs w:val="24"/>
        </w:rPr>
        <w:t>у регламе</w:t>
      </w:r>
      <w:r w:rsidRPr="00A54A32">
        <w:rPr>
          <w:spacing w:val="1"/>
          <w:sz w:val="24"/>
          <w:szCs w:val="24"/>
        </w:rPr>
        <w:t>н</w:t>
      </w:r>
      <w:r w:rsidRPr="00A54A32">
        <w:rPr>
          <w:sz w:val="24"/>
          <w:szCs w:val="24"/>
        </w:rPr>
        <w:t>т</w:t>
      </w:r>
      <w:r w:rsidRPr="00A54A32">
        <w:rPr>
          <w:spacing w:val="-2"/>
          <w:sz w:val="24"/>
          <w:szCs w:val="24"/>
        </w:rPr>
        <w:t>у</w:t>
      </w:r>
      <w:r w:rsidRPr="00A54A32">
        <w:rPr>
          <w:sz w:val="24"/>
          <w:szCs w:val="24"/>
        </w:rPr>
        <w:t>);</w:t>
      </w:r>
    </w:p>
    <w:p w14:paraId="7BED55D8" w14:textId="5D011150" w:rsidR="00A54A32" w:rsidRPr="00A54A32" w:rsidRDefault="00A54A32" w:rsidP="00A54A32">
      <w:pPr>
        <w:pStyle w:val="12"/>
        <w:shd w:val="clear" w:color="auto" w:fill="auto"/>
        <w:tabs>
          <w:tab w:val="left" w:pos="1286"/>
        </w:tabs>
        <w:ind w:firstLine="709"/>
        <w:jc w:val="both"/>
        <w:rPr>
          <w:sz w:val="24"/>
          <w:szCs w:val="24"/>
        </w:rPr>
      </w:pPr>
      <w:r w:rsidRPr="00A54A32">
        <w:rPr>
          <w:color w:val="000000"/>
          <w:sz w:val="24"/>
          <w:szCs w:val="24"/>
          <w:lang w:eastAsia="ru-RU" w:bidi="ru-RU"/>
        </w:rPr>
        <w:t xml:space="preserve">- </w:t>
      </w:r>
      <w:r w:rsidRPr="00A54A32">
        <w:rPr>
          <w:color w:val="000000"/>
          <w:spacing w:val="1"/>
          <w:sz w:val="24"/>
          <w:szCs w:val="24"/>
        </w:rPr>
        <w:t>р</w:t>
      </w:r>
      <w:r w:rsidRPr="00A54A32">
        <w:rPr>
          <w:color w:val="000000"/>
          <w:sz w:val="24"/>
          <w:szCs w:val="24"/>
        </w:rPr>
        <w:t>ешение</w:t>
      </w:r>
      <w:r w:rsidRPr="00A54A32">
        <w:rPr>
          <w:color w:val="000000"/>
          <w:spacing w:val="153"/>
          <w:sz w:val="24"/>
          <w:szCs w:val="24"/>
        </w:rPr>
        <w:t xml:space="preserve"> </w:t>
      </w:r>
      <w:r w:rsidRPr="00A54A32">
        <w:rPr>
          <w:color w:val="000000"/>
          <w:spacing w:val="-1"/>
          <w:sz w:val="24"/>
          <w:szCs w:val="24"/>
        </w:rPr>
        <w:t>о</w:t>
      </w:r>
      <w:r w:rsidRPr="00A54A32">
        <w:rPr>
          <w:color w:val="000000"/>
          <w:sz w:val="24"/>
          <w:szCs w:val="24"/>
        </w:rPr>
        <w:t>б</w:t>
      </w:r>
      <w:r w:rsidRPr="00A54A32">
        <w:rPr>
          <w:color w:val="000000"/>
          <w:spacing w:val="154"/>
          <w:sz w:val="24"/>
          <w:szCs w:val="24"/>
        </w:rPr>
        <w:t xml:space="preserve"> </w:t>
      </w:r>
      <w:r w:rsidRPr="00A54A32">
        <w:rPr>
          <w:color w:val="000000"/>
          <w:spacing w:val="-1"/>
          <w:sz w:val="24"/>
          <w:szCs w:val="24"/>
        </w:rPr>
        <w:t>у</w:t>
      </w:r>
      <w:r w:rsidRPr="00A54A32">
        <w:rPr>
          <w:color w:val="000000"/>
          <w:sz w:val="24"/>
          <w:szCs w:val="24"/>
        </w:rPr>
        <w:t>станов</w:t>
      </w:r>
      <w:r w:rsidRPr="00A54A32">
        <w:rPr>
          <w:color w:val="000000"/>
          <w:spacing w:val="-1"/>
          <w:sz w:val="24"/>
          <w:szCs w:val="24"/>
        </w:rPr>
        <w:t>л</w:t>
      </w:r>
      <w:r w:rsidRPr="00A54A32">
        <w:rPr>
          <w:color w:val="000000"/>
          <w:sz w:val="24"/>
          <w:szCs w:val="24"/>
        </w:rPr>
        <w:t>ении</w:t>
      </w:r>
      <w:r w:rsidRPr="00A54A32">
        <w:rPr>
          <w:color w:val="000000"/>
          <w:spacing w:val="151"/>
          <w:sz w:val="24"/>
          <w:szCs w:val="24"/>
        </w:rPr>
        <w:t xml:space="preserve"> </w:t>
      </w:r>
      <w:r w:rsidRPr="00A54A32">
        <w:rPr>
          <w:color w:val="000000"/>
          <w:sz w:val="24"/>
          <w:szCs w:val="24"/>
        </w:rPr>
        <w:t>п</w:t>
      </w:r>
      <w:r w:rsidRPr="00A54A32">
        <w:rPr>
          <w:color w:val="000000"/>
          <w:spacing w:val="-2"/>
          <w:sz w:val="24"/>
          <w:szCs w:val="24"/>
        </w:rPr>
        <w:t>у</w:t>
      </w:r>
      <w:r w:rsidRPr="00A54A32">
        <w:rPr>
          <w:color w:val="000000"/>
          <w:sz w:val="24"/>
          <w:szCs w:val="24"/>
        </w:rPr>
        <w:t>бличного</w:t>
      </w:r>
      <w:r w:rsidRPr="00A54A32">
        <w:rPr>
          <w:color w:val="000000"/>
          <w:spacing w:val="154"/>
          <w:sz w:val="24"/>
          <w:szCs w:val="24"/>
        </w:rPr>
        <w:t xml:space="preserve"> </w:t>
      </w:r>
      <w:r w:rsidRPr="00A54A32">
        <w:rPr>
          <w:color w:val="000000"/>
          <w:sz w:val="24"/>
          <w:szCs w:val="24"/>
        </w:rPr>
        <w:t>с</w:t>
      </w:r>
      <w:r w:rsidRPr="00A54A32">
        <w:rPr>
          <w:color w:val="000000"/>
          <w:spacing w:val="-1"/>
          <w:sz w:val="24"/>
          <w:szCs w:val="24"/>
        </w:rPr>
        <w:t>е</w:t>
      </w:r>
      <w:r w:rsidRPr="00A54A32">
        <w:rPr>
          <w:color w:val="000000"/>
          <w:sz w:val="24"/>
          <w:szCs w:val="24"/>
        </w:rPr>
        <w:t>рвитута</w:t>
      </w:r>
      <w:r w:rsidRPr="00A54A32">
        <w:rPr>
          <w:color w:val="000000"/>
          <w:spacing w:val="152"/>
          <w:sz w:val="24"/>
          <w:szCs w:val="24"/>
        </w:rPr>
        <w:t xml:space="preserve"> </w:t>
      </w:r>
      <w:r w:rsidRPr="00A54A32">
        <w:rPr>
          <w:color w:val="000000"/>
          <w:sz w:val="24"/>
          <w:szCs w:val="24"/>
        </w:rPr>
        <w:t>(форма</w:t>
      </w:r>
      <w:r w:rsidRPr="00A54A32">
        <w:rPr>
          <w:color w:val="000000"/>
          <w:spacing w:val="153"/>
          <w:sz w:val="24"/>
          <w:szCs w:val="24"/>
        </w:rPr>
        <w:t xml:space="preserve"> </w:t>
      </w:r>
      <w:r w:rsidRPr="00A54A32">
        <w:rPr>
          <w:color w:val="000000"/>
          <w:sz w:val="24"/>
          <w:szCs w:val="24"/>
        </w:rPr>
        <w:t>прив</w:t>
      </w:r>
      <w:r w:rsidRPr="00A54A32">
        <w:rPr>
          <w:color w:val="000000"/>
          <w:spacing w:val="-2"/>
          <w:sz w:val="24"/>
          <w:szCs w:val="24"/>
        </w:rPr>
        <w:t>е</w:t>
      </w:r>
      <w:r w:rsidRPr="00A54A32">
        <w:rPr>
          <w:color w:val="000000"/>
          <w:sz w:val="24"/>
          <w:szCs w:val="24"/>
        </w:rPr>
        <w:t>дена</w:t>
      </w:r>
      <w:r w:rsidRPr="00A54A32">
        <w:rPr>
          <w:color w:val="000000"/>
          <w:spacing w:val="153"/>
          <w:sz w:val="24"/>
          <w:szCs w:val="24"/>
        </w:rPr>
        <w:t xml:space="preserve"> </w:t>
      </w:r>
      <w:r w:rsidRPr="00A54A32">
        <w:rPr>
          <w:color w:val="000000"/>
          <w:spacing w:val="1"/>
          <w:sz w:val="24"/>
          <w:szCs w:val="24"/>
        </w:rPr>
        <w:t>в</w:t>
      </w:r>
      <w:r w:rsidRPr="00A54A32">
        <w:rPr>
          <w:color w:val="000000"/>
          <w:sz w:val="24"/>
          <w:szCs w:val="24"/>
        </w:rPr>
        <w:t xml:space="preserve"> Приложен</w:t>
      </w:r>
      <w:r w:rsidRPr="00A54A32">
        <w:rPr>
          <w:color w:val="000000"/>
          <w:spacing w:val="-1"/>
          <w:sz w:val="24"/>
          <w:szCs w:val="24"/>
        </w:rPr>
        <w:t>и</w:t>
      </w:r>
      <w:r w:rsidRPr="00A54A32">
        <w:rPr>
          <w:color w:val="000000"/>
          <w:sz w:val="24"/>
          <w:szCs w:val="24"/>
        </w:rPr>
        <w:t xml:space="preserve">и </w:t>
      </w:r>
      <w:r w:rsidRPr="00A54A32">
        <w:rPr>
          <w:color w:val="000000"/>
          <w:spacing w:val="1"/>
          <w:sz w:val="24"/>
          <w:szCs w:val="24"/>
        </w:rPr>
        <w:t>№</w:t>
      </w:r>
      <w:r w:rsidRPr="00A54A32">
        <w:rPr>
          <w:color w:val="000000"/>
          <w:spacing w:val="-1"/>
          <w:sz w:val="24"/>
          <w:szCs w:val="24"/>
        </w:rPr>
        <w:t>6</w:t>
      </w:r>
      <w:r w:rsidRPr="00A54A32">
        <w:rPr>
          <w:color w:val="000000"/>
          <w:sz w:val="24"/>
          <w:szCs w:val="24"/>
        </w:rPr>
        <w:t xml:space="preserve"> </w:t>
      </w:r>
      <w:r w:rsidRPr="00A54A32">
        <w:rPr>
          <w:color w:val="000000"/>
          <w:spacing w:val="1"/>
          <w:sz w:val="24"/>
          <w:szCs w:val="24"/>
        </w:rPr>
        <w:t>к</w:t>
      </w:r>
      <w:r w:rsidRPr="00A54A32">
        <w:rPr>
          <w:color w:val="000000"/>
          <w:spacing w:val="-2"/>
          <w:sz w:val="24"/>
          <w:szCs w:val="24"/>
        </w:rPr>
        <w:t xml:space="preserve"> </w:t>
      </w:r>
      <w:r w:rsidRPr="00A54A32">
        <w:rPr>
          <w:color w:val="000000"/>
          <w:sz w:val="24"/>
          <w:szCs w:val="24"/>
        </w:rPr>
        <w:t>настоящему</w:t>
      </w:r>
      <w:r w:rsidRPr="00A54A32">
        <w:rPr>
          <w:color w:val="000000"/>
          <w:spacing w:val="-3"/>
          <w:sz w:val="24"/>
          <w:szCs w:val="24"/>
        </w:rPr>
        <w:t xml:space="preserve"> </w:t>
      </w:r>
      <w:r w:rsidRPr="00A54A32">
        <w:rPr>
          <w:color w:val="000000"/>
          <w:sz w:val="24"/>
          <w:szCs w:val="24"/>
        </w:rPr>
        <w:t>администрати</w:t>
      </w:r>
      <w:r w:rsidRPr="00A54A32">
        <w:rPr>
          <w:color w:val="000000"/>
          <w:spacing w:val="-1"/>
          <w:sz w:val="24"/>
          <w:szCs w:val="24"/>
        </w:rPr>
        <w:t>в</w:t>
      </w:r>
      <w:r w:rsidRPr="00A54A32">
        <w:rPr>
          <w:color w:val="000000"/>
          <w:sz w:val="24"/>
          <w:szCs w:val="24"/>
        </w:rPr>
        <w:t>ному</w:t>
      </w:r>
      <w:r w:rsidRPr="00A54A32">
        <w:rPr>
          <w:color w:val="000000"/>
          <w:spacing w:val="-3"/>
          <w:sz w:val="24"/>
          <w:szCs w:val="24"/>
        </w:rPr>
        <w:t xml:space="preserve"> </w:t>
      </w:r>
      <w:r w:rsidRPr="00A54A32">
        <w:rPr>
          <w:color w:val="000000"/>
          <w:sz w:val="24"/>
          <w:szCs w:val="24"/>
        </w:rPr>
        <w:t>регламент</w:t>
      </w:r>
      <w:r w:rsidRPr="00A54A32">
        <w:rPr>
          <w:color w:val="000000"/>
          <w:spacing w:val="-1"/>
          <w:sz w:val="24"/>
          <w:szCs w:val="24"/>
        </w:rPr>
        <w:t>у</w:t>
      </w:r>
      <w:r w:rsidRPr="00A54A32">
        <w:rPr>
          <w:color w:val="000000"/>
          <w:sz w:val="24"/>
          <w:szCs w:val="24"/>
        </w:rPr>
        <w:t>)</w:t>
      </w:r>
      <w:r w:rsidRPr="00A54A32">
        <w:rPr>
          <w:sz w:val="24"/>
          <w:szCs w:val="24"/>
        </w:rPr>
        <w:t>;</w:t>
      </w:r>
    </w:p>
    <w:p w14:paraId="5B032F8F" w14:textId="0D0201A8" w:rsidR="00A54A32" w:rsidRPr="00A54A32" w:rsidRDefault="00A54A32" w:rsidP="00A54A32">
      <w:pPr>
        <w:pStyle w:val="12"/>
        <w:shd w:val="clear" w:color="auto" w:fill="auto"/>
        <w:tabs>
          <w:tab w:val="left" w:pos="1286"/>
        </w:tabs>
        <w:ind w:firstLine="709"/>
        <w:jc w:val="both"/>
        <w:rPr>
          <w:sz w:val="24"/>
          <w:szCs w:val="24"/>
        </w:rPr>
      </w:pPr>
      <w:r w:rsidRPr="00A54A32">
        <w:rPr>
          <w:sz w:val="24"/>
          <w:szCs w:val="24"/>
        </w:rPr>
        <w:t xml:space="preserve">- решение о возврате ходатайства об установлении публичного сервитута без рассмотрения </w:t>
      </w:r>
      <w:r w:rsidRPr="00A54A32">
        <w:rPr>
          <w:color w:val="000000"/>
          <w:sz w:val="24"/>
          <w:szCs w:val="24"/>
        </w:rPr>
        <w:t>(форма</w:t>
      </w:r>
      <w:r w:rsidRPr="00A54A32">
        <w:rPr>
          <w:color w:val="000000"/>
          <w:spacing w:val="153"/>
          <w:sz w:val="24"/>
          <w:szCs w:val="24"/>
        </w:rPr>
        <w:t xml:space="preserve"> </w:t>
      </w:r>
      <w:r w:rsidRPr="00A54A32">
        <w:rPr>
          <w:color w:val="000000"/>
          <w:sz w:val="24"/>
          <w:szCs w:val="24"/>
        </w:rPr>
        <w:t>прив</w:t>
      </w:r>
      <w:r w:rsidRPr="00A54A32">
        <w:rPr>
          <w:color w:val="000000"/>
          <w:spacing w:val="-2"/>
          <w:sz w:val="24"/>
          <w:szCs w:val="24"/>
        </w:rPr>
        <w:t>е</w:t>
      </w:r>
      <w:r w:rsidRPr="00A54A32">
        <w:rPr>
          <w:color w:val="000000"/>
          <w:sz w:val="24"/>
          <w:szCs w:val="24"/>
        </w:rPr>
        <w:t>дена</w:t>
      </w:r>
      <w:r w:rsidRPr="00A54A32">
        <w:rPr>
          <w:color w:val="000000"/>
          <w:spacing w:val="153"/>
          <w:sz w:val="24"/>
          <w:szCs w:val="24"/>
        </w:rPr>
        <w:t xml:space="preserve"> </w:t>
      </w:r>
      <w:r w:rsidRPr="00A54A32">
        <w:rPr>
          <w:color w:val="000000"/>
          <w:spacing w:val="1"/>
          <w:sz w:val="24"/>
          <w:szCs w:val="24"/>
        </w:rPr>
        <w:t>в</w:t>
      </w:r>
      <w:r w:rsidRPr="00A54A32">
        <w:rPr>
          <w:color w:val="000000"/>
          <w:sz w:val="24"/>
          <w:szCs w:val="24"/>
        </w:rPr>
        <w:t xml:space="preserve"> Приложен</w:t>
      </w:r>
      <w:r w:rsidRPr="00A54A32">
        <w:rPr>
          <w:color w:val="000000"/>
          <w:spacing w:val="-1"/>
          <w:sz w:val="24"/>
          <w:szCs w:val="24"/>
        </w:rPr>
        <w:t>и</w:t>
      </w:r>
      <w:r w:rsidRPr="00A54A32">
        <w:rPr>
          <w:color w:val="000000"/>
          <w:sz w:val="24"/>
          <w:szCs w:val="24"/>
        </w:rPr>
        <w:t xml:space="preserve">и </w:t>
      </w:r>
      <w:r w:rsidRPr="00A54A32">
        <w:rPr>
          <w:color w:val="000000"/>
          <w:spacing w:val="1"/>
          <w:sz w:val="24"/>
          <w:szCs w:val="24"/>
        </w:rPr>
        <w:t>№</w:t>
      </w:r>
      <w:r w:rsidRPr="00A54A32">
        <w:rPr>
          <w:color w:val="000000"/>
          <w:spacing w:val="-1"/>
          <w:sz w:val="24"/>
          <w:szCs w:val="24"/>
        </w:rPr>
        <w:t>7</w:t>
      </w:r>
      <w:r w:rsidRPr="00A54A32">
        <w:rPr>
          <w:color w:val="000000"/>
          <w:sz w:val="24"/>
          <w:szCs w:val="24"/>
        </w:rPr>
        <w:t xml:space="preserve"> </w:t>
      </w:r>
      <w:r w:rsidRPr="00A54A32">
        <w:rPr>
          <w:color w:val="000000"/>
          <w:spacing w:val="1"/>
          <w:sz w:val="24"/>
          <w:szCs w:val="24"/>
        </w:rPr>
        <w:t>к</w:t>
      </w:r>
      <w:r w:rsidRPr="00A54A32">
        <w:rPr>
          <w:color w:val="000000"/>
          <w:spacing w:val="-2"/>
          <w:sz w:val="24"/>
          <w:szCs w:val="24"/>
        </w:rPr>
        <w:t xml:space="preserve"> </w:t>
      </w:r>
      <w:r w:rsidRPr="00A54A32">
        <w:rPr>
          <w:color w:val="000000"/>
          <w:sz w:val="24"/>
          <w:szCs w:val="24"/>
        </w:rPr>
        <w:t>настоящему</w:t>
      </w:r>
      <w:r w:rsidRPr="00A54A32">
        <w:rPr>
          <w:color w:val="000000"/>
          <w:spacing w:val="-3"/>
          <w:sz w:val="24"/>
          <w:szCs w:val="24"/>
        </w:rPr>
        <w:t xml:space="preserve"> </w:t>
      </w:r>
      <w:r w:rsidRPr="00A54A32">
        <w:rPr>
          <w:color w:val="000000"/>
          <w:sz w:val="24"/>
          <w:szCs w:val="24"/>
        </w:rPr>
        <w:t>администрати</w:t>
      </w:r>
      <w:r w:rsidRPr="00A54A32">
        <w:rPr>
          <w:color w:val="000000"/>
          <w:spacing w:val="-1"/>
          <w:sz w:val="24"/>
          <w:szCs w:val="24"/>
        </w:rPr>
        <w:t>в</w:t>
      </w:r>
      <w:r w:rsidRPr="00A54A32">
        <w:rPr>
          <w:color w:val="000000"/>
          <w:sz w:val="24"/>
          <w:szCs w:val="24"/>
        </w:rPr>
        <w:t>ному</w:t>
      </w:r>
      <w:r w:rsidRPr="00A54A32">
        <w:rPr>
          <w:color w:val="000000"/>
          <w:spacing w:val="-3"/>
          <w:sz w:val="24"/>
          <w:szCs w:val="24"/>
        </w:rPr>
        <w:t xml:space="preserve"> </w:t>
      </w:r>
      <w:r w:rsidRPr="00A54A32">
        <w:rPr>
          <w:color w:val="000000"/>
          <w:sz w:val="24"/>
          <w:szCs w:val="24"/>
        </w:rPr>
        <w:t>регламент</w:t>
      </w:r>
      <w:r w:rsidRPr="00A54A32">
        <w:rPr>
          <w:color w:val="000000"/>
          <w:spacing w:val="-1"/>
          <w:sz w:val="24"/>
          <w:szCs w:val="24"/>
        </w:rPr>
        <w:t>у</w:t>
      </w:r>
      <w:r w:rsidRPr="00A54A32">
        <w:rPr>
          <w:color w:val="000000"/>
          <w:sz w:val="24"/>
          <w:szCs w:val="24"/>
        </w:rPr>
        <w:t>)</w:t>
      </w:r>
    </w:p>
    <w:p w14:paraId="244476F7" w14:textId="77777777" w:rsidR="00A54A32" w:rsidRPr="00A54A32" w:rsidRDefault="00A54A32" w:rsidP="00A54A32">
      <w:pPr>
        <w:pStyle w:val="12"/>
        <w:shd w:val="clear" w:color="auto" w:fill="auto"/>
        <w:tabs>
          <w:tab w:val="left" w:pos="1286"/>
        </w:tabs>
        <w:ind w:firstLine="709"/>
        <w:jc w:val="both"/>
        <w:rPr>
          <w:sz w:val="24"/>
          <w:szCs w:val="24"/>
        </w:rPr>
      </w:pPr>
      <w:r w:rsidRPr="00A54A32">
        <w:rPr>
          <w:sz w:val="24"/>
          <w:szCs w:val="24"/>
        </w:rPr>
        <w:t>8. Фиксация факта получения заявителем результата предоставления муниципальной услуги в информационной системе не предусмотрена.</w:t>
      </w:r>
    </w:p>
    <w:p w14:paraId="7194986D" w14:textId="77777777" w:rsidR="00A54A32" w:rsidRPr="00A54A32" w:rsidRDefault="00A54A32" w:rsidP="00A54A32">
      <w:pPr>
        <w:pStyle w:val="12"/>
        <w:tabs>
          <w:tab w:val="left" w:pos="1286"/>
        </w:tabs>
        <w:ind w:firstLine="709"/>
        <w:jc w:val="both"/>
        <w:rPr>
          <w:sz w:val="24"/>
          <w:szCs w:val="24"/>
        </w:rPr>
      </w:pPr>
      <w:r w:rsidRPr="00A54A32">
        <w:rPr>
          <w:sz w:val="24"/>
          <w:szCs w:val="24"/>
        </w:rPr>
        <w:lastRenderedPageBreak/>
        <w:t>9. Заявителю по его выбору предоставляются варианты получения результата муниципальной услуги в виде:</w:t>
      </w:r>
    </w:p>
    <w:p w14:paraId="6CA87E5D" w14:textId="77777777" w:rsidR="00A54A32" w:rsidRPr="00A54A32" w:rsidRDefault="00A54A32" w:rsidP="00A54A32">
      <w:pPr>
        <w:pStyle w:val="12"/>
        <w:tabs>
          <w:tab w:val="left" w:pos="1286"/>
        </w:tabs>
        <w:ind w:firstLine="709"/>
        <w:jc w:val="both"/>
        <w:rPr>
          <w:sz w:val="24"/>
          <w:szCs w:val="24"/>
        </w:rPr>
      </w:pPr>
      <w:r w:rsidRPr="00A54A32">
        <w:rPr>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14:paraId="17049DDD" w14:textId="77777777" w:rsidR="00A54A32" w:rsidRPr="00A54A32" w:rsidRDefault="00A54A32" w:rsidP="00A54A32">
      <w:pPr>
        <w:pStyle w:val="12"/>
        <w:tabs>
          <w:tab w:val="left" w:pos="1286"/>
        </w:tabs>
        <w:ind w:firstLine="709"/>
        <w:jc w:val="both"/>
        <w:rPr>
          <w:sz w:val="24"/>
          <w:szCs w:val="24"/>
        </w:rPr>
      </w:pPr>
      <w:r w:rsidRPr="00A54A32">
        <w:rPr>
          <w:sz w:val="24"/>
          <w:szCs w:val="24"/>
        </w:rPr>
        <w:t>б) документа на бумажном носителе, подтверждающего содержание электронного документа, направленного органом местного самоуправления в многофункциональном центре (при наличии соглашения о взаимодействии).</w:t>
      </w:r>
    </w:p>
    <w:p w14:paraId="2728E64D" w14:textId="77777777" w:rsidR="00A54A32" w:rsidRPr="00A54A32" w:rsidRDefault="00A54A32" w:rsidP="00A54A32">
      <w:pPr>
        <w:pStyle w:val="12"/>
        <w:tabs>
          <w:tab w:val="left" w:pos="1286"/>
        </w:tabs>
        <w:ind w:firstLine="709"/>
        <w:jc w:val="both"/>
        <w:rPr>
          <w:sz w:val="24"/>
          <w:szCs w:val="24"/>
        </w:rPr>
      </w:pPr>
      <w:r w:rsidRPr="00A54A32">
        <w:rPr>
          <w:sz w:val="24"/>
          <w:szCs w:val="24"/>
        </w:rPr>
        <w:t>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6717E898" w14:textId="77777777" w:rsidR="00A54A32" w:rsidRPr="00A54A32" w:rsidRDefault="00A54A32" w:rsidP="00A54A32">
      <w:pPr>
        <w:pStyle w:val="12"/>
        <w:tabs>
          <w:tab w:val="left" w:pos="1286"/>
        </w:tabs>
        <w:ind w:firstLine="709"/>
        <w:jc w:val="both"/>
        <w:rPr>
          <w:sz w:val="24"/>
          <w:szCs w:val="24"/>
        </w:rPr>
      </w:pPr>
      <w:r w:rsidRPr="00A54A32">
        <w:rPr>
          <w:sz w:val="24"/>
          <w:szCs w:val="24"/>
        </w:rPr>
        <w:t>Решение об установлении публичного сервитута, подписанное органом местного самоуправления, проект соглашения об установлении сервитута выдаются (направляются) исключительно в виде документа на бумажном носителе.</w:t>
      </w:r>
    </w:p>
    <w:p w14:paraId="1F6AD637" w14:textId="1B42FA25" w:rsidR="00A54A32" w:rsidRPr="00A54A32" w:rsidRDefault="00A54A32" w:rsidP="00D44DCA">
      <w:pPr>
        <w:pStyle w:val="12"/>
        <w:shd w:val="clear" w:color="auto" w:fill="auto"/>
        <w:tabs>
          <w:tab w:val="left" w:pos="1286"/>
        </w:tabs>
        <w:ind w:firstLine="709"/>
        <w:jc w:val="both"/>
        <w:rPr>
          <w:color w:val="000000"/>
          <w:sz w:val="24"/>
          <w:szCs w:val="24"/>
          <w:lang w:eastAsia="ru-RU" w:bidi="ru-RU"/>
        </w:rPr>
      </w:pPr>
    </w:p>
    <w:p w14:paraId="2B7C84A4" w14:textId="77777777" w:rsidR="00A97D7B" w:rsidRPr="00C95978" w:rsidRDefault="002956DE" w:rsidP="00D44DCA">
      <w:pPr>
        <w:pStyle w:val="12"/>
        <w:shd w:val="clear" w:color="auto" w:fill="auto"/>
        <w:ind w:firstLine="0"/>
        <w:jc w:val="center"/>
        <w:rPr>
          <w:b/>
          <w:bCs/>
          <w:color w:val="000000"/>
          <w:sz w:val="24"/>
          <w:szCs w:val="24"/>
          <w:lang w:eastAsia="ru-RU" w:bidi="ru-RU"/>
        </w:rPr>
      </w:pPr>
      <w:r w:rsidRPr="00C95978">
        <w:rPr>
          <w:b/>
          <w:bCs/>
          <w:color w:val="000000"/>
          <w:sz w:val="24"/>
          <w:szCs w:val="24"/>
          <w:lang w:eastAsia="ru-RU" w:bidi="ru-RU"/>
        </w:rPr>
        <w:t xml:space="preserve">Срок </w:t>
      </w:r>
      <w:r w:rsidR="00866CF0" w:rsidRPr="00C95978">
        <w:rPr>
          <w:b/>
          <w:bCs/>
          <w:color w:val="000000"/>
          <w:sz w:val="24"/>
          <w:szCs w:val="24"/>
          <w:lang w:eastAsia="ru-RU" w:bidi="ru-RU"/>
        </w:rPr>
        <w:t xml:space="preserve">предоставления муниципальной </w:t>
      </w:r>
      <w:r w:rsidRPr="00C95978">
        <w:rPr>
          <w:b/>
          <w:bCs/>
          <w:color w:val="000000"/>
          <w:sz w:val="24"/>
          <w:szCs w:val="24"/>
          <w:lang w:eastAsia="ru-RU" w:bidi="ru-RU"/>
        </w:rPr>
        <w:t>услуги</w:t>
      </w:r>
    </w:p>
    <w:p w14:paraId="78B7B166" w14:textId="77777777" w:rsidR="00A54A32" w:rsidRPr="00A54A32" w:rsidRDefault="00A54A32" w:rsidP="00A54A32">
      <w:pPr>
        <w:pStyle w:val="12"/>
        <w:tabs>
          <w:tab w:val="left" w:pos="1286"/>
        </w:tabs>
        <w:ind w:firstLine="709"/>
        <w:jc w:val="both"/>
        <w:rPr>
          <w:color w:val="000000"/>
          <w:sz w:val="24"/>
          <w:szCs w:val="24"/>
          <w:lang w:eastAsia="ru-RU" w:bidi="ru-RU"/>
        </w:rPr>
      </w:pPr>
      <w:bookmarkStart w:id="8" w:name="bookmark146"/>
      <w:bookmarkStart w:id="9" w:name="bookmark147"/>
      <w:r w:rsidRPr="00A54A32">
        <w:rPr>
          <w:color w:val="000000"/>
          <w:sz w:val="24"/>
          <w:szCs w:val="24"/>
          <w:lang w:eastAsia="ru-RU" w:bidi="ru-RU"/>
        </w:rPr>
        <w:t>10. Срок предоставления муниципальной услуги со дня регистрации заявления о предоставлении муниципальной услуги:</w:t>
      </w:r>
    </w:p>
    <w:p w14:paraId="3A1D7F08"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в органе местного самоуправления, в том числе в случае, если заявление (ходатайство) подано заявителем посредством почтового отправления в орган местного самоуправления;</w:t>
      </w:r>
    </w:p>
    <w:p w14:paraId="189F1BD1"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на Портале, на официальном сайте органа местного самоуправления в сети Интернет;</w:t>
      </w:r>
    </w:p>
    <w:p w14:paraId="2AFAE676"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 составляет:</w:t>
      </w:r>
    </w:p>
    <w:p w14:paraId="766805EB"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не более чем 30 дней со дня получения заявления о заключении соглашения об установлении сервитута;</w:t>
      </w:r>
    </w:p>
    <w:p w14:paraId="0FB80C66" w14:textId="659ED375"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xml:space="preserve">- не более чем 30 дней со дня поступления ходатайства об установлении публичного сервитута и прилагаемых к ходатайству документов в целях, предусмотренных </w:t>
      </w:r>
      <w:proofErr w:type="spellStart"/>
      <w:r w:rsidRPr="00A54A32">
        <w:rPr>
          <w:color w:val="000000"/>
          <w:sz w:val="24"/>
          <w:szCs w:val="24"/>
          <w:lang w:eastAsia="ru-RU" w:bidi="ru-RU"/>
        </w:rPr>
        <w:t>пп</w:t>
      </w:r>
      <w:proofErr w:type="spellEnd"/>
      <w:r w:rsidRPr="00A54A32">
        <w:rPr>
          <w:color w:val="000000"/>
          <w:sz w:val="24"/>
          <w:szCs w:val="24"/>
          <w:lang w:eastAsia="ru-RU" w:bidi="ru-RU"/>
        </w:rPr>
        <w:t xml:space="preserve">. 1, 2, 4, 4.1 и 5 ст. 39.37 ЗК РФ, а также в целях установления публичного сервитута для реконструкции участков (частей) инженерных сооружений, предусмотренного </w:t>
      </w:r>
      <w:proofErr w:type="spellStart"/>
      <w:r w:rsidRPr="00A54A32">
        <w:rPr>
          <w:color w:val="000000"/>
          <w:sz w:val="24"/>
          <w:szCs w:val="24"/>
          <w:lang w:eastAsia="ru-RU" w:bidi="ru-RU"/>
        </w:rPr>
        <w:t>пп</w:t>
      </w:r>
      <w:proofErr w:type="spellEnd"/>
      <w:r w:rsidRPr="00A54A32">
        <w:rPr>
          <w:color w:val="000000"/>
          <w:sz w:val="24"/>
          <w:szCs w:val="24"/>
          <w:lang w:eastAsia="ru-RU" w:bidi="ru-RU"/>
        </w:rPr>
        <w:t>. 6 ст. 39.37 ЗК РФ, но не</w:t>
      </w:r>
      <w:r w:rsidR="00542831">
        <w:rPr>
          <w:color w:val="000000"/>
          <w:sz w:val="24"/>
          <w:szCs w:val="24"/>
          <w:lang w:eastAsia="ru-RU" w:bidi="ru-RU"/>
        </w:rPr>
        <w:t xml:space="preserve"> </w:t>
      </w:r>
      <w:r w:rsidRPr="00A54A32">
        <w:rPr>
          <w:color w:val="000000"/>
          <w:sz w:val="24"/>
          <w:szCs w:val="24"/>
          <w:lang w:eastAsia="ru-RU" w:bidi="ru-RU"/>
        </w:rPr>
        <w:t xml:space="preserve">ранее чем 15 дней со дня опубликования сообщения о поступившем ходатайстве об установлении публичного сервитута, предусмотренного </w:t>
      </w:r>
      <w:proofErr w:type="spellStart"/>
      <w:r w:rsidRPr="00A54A32">
        <w:rPr>
          <w:color w:val="000000"/>
          <w:sz w:val="24"/>
          <w:szCs w:val="24"/>
          <w:lang w:eastAsia="ru-RU" w:bidi="ru-RU"/>
        </w:rPr>
        <w:t>пп</w:t>
      </w:r>
      <w:proofErr w:type="spellEnd"/>
      <w:r w:rsidRPr="00A54A32">
        <w:rPr>
          <w:color w:val="000000"/>
          <w:sz w:val="24"/>
          <w:szCs w:val="24"/>
          <w:lang w:eastAsia="ru-RU" w:bidi="ru-RU"/>
        </w:rPr>
        <w:t>. 1 п. 3 ст. 39.42 ЗК РФ (за исключением случая, предусмотренного п. 10 ст. 39.42 ЗК РФ);</w:t>
      </w:r>
    </w:p>
    <w:p w14:paraId="22C05AA1" w14:textId="70A8C0F3"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xml:space="preserve">- не более чем 20 дней со дня поступления в орган местного самоуправления ходатайства об установлении публичного сервитута и прилагаемых к ходатайству документов в целях, предусмотренных </w:t>
      </w:r>
      <w:proofErr w:type="spellStart"/>
      <w:r w:rsidRPr="00A54A32">
        <w:rPr>
          <w:color w:val="000000"/>
          <w:sz w:val="24"/>
          <w:szCs w:val="24"/>
          <w:lang w:eastAsia="ru-RU" w:bidi="ru-RU"/>
        </w:rPr>
        <w:t>пп</w:t>
      </w:r>
      <w:proofErr w:type="spellEnd"/>
      <w:r w:rsidRPr="00A54A32">
        <w:rPr>
          <w:color w:val="000000"/>
          <w:sz w:val="24"/>
          <w:szCs w:val="24"/>
          <w:lang w:eastAsia="ru-RU" w:bidi="ru-RU"/>
        </w:rPr>
        <w:t xml:space="preserve">. 3 ст. 39.37 ЗК РФ, а также в целях установления публичного сервитута для капитального ремонта участков (частей) инженерных сооружений, предусмотренного </w:t>
      </w:r>
      <w:proofErr w:type="spellStart"/>
      <w:r w:rsidRPr="00A54A32">
        <w:rPr>
          <w:color w:val="000000"/>
          <w:sz w:val="24"/>
          <w:szCs w:val="24"/>
          <w:lang w:eastAsia="ru-RU" w:bidi="ru-RU"/>
        </w:rPr>
        <w:t>пп</w:t>
      </w:r>
      <w:proofErr w:type="spellEnd"/>
      <w:r w:rsidRPr="00A54A32">
        <w:rPr>
          <w:color w:val="000000"/>
          <w:sz w:val="24"/>
          <w:szCs w:val="24"/>
          <w:lang w:eastAsia="ru-RU" w:bidi="ru-RU"/>
        </w:rPr>
        <w:t>. 6 ст. 39.37 ЗК РФ;</w:t>
      </w:r>
    </w:p>
    <w:p w14:paraId="4861A775"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xml:space="preserve">- не более чем 45 дней со дня поступления в </w:t>
      </w:r>
      <w:r w:rsidRPr="00A54A32">
        <w:rPr>
          <w:sz w:val="24"/>
          <w:szCs w:val="24"/>
          <w:lang w:eastAsia="ru-RU" w:bidi="ru-RU"/>
        </w:rPr>
        <w:t xml:space="preserve">орган </w:t>
      </w:r>
      <w:r w:rsidRPr="00A54A32">
        <w:rPr>
          <w:color w:val="000000"/>
          <w:sz w:val="24"/>
          <w:szCs w:val="24"/>
          <w:lang w:eastAsia="ru-RU" w:bidi="ru-RU"/>
        </w:rPr>
        <w:t>местного самоуправления ходатайства об установлении публичного сервитута и прилагаемых к ходатайству документов от субъекта естественной монополии для эксплуатации используемого им линейного объекта в сфере деятельности субъекта естественной монополии или ходатайства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w:t>
      </w:r>
    </w:p>
    <w:p w14:paraId="65620C97"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 xml:space="preserve">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w:t>
      </w:r>
      <w:r w:rsidRPr="00A54A32">
        <w:rPr>
          <w:color w:val="000000"/>
          <w:sz w:val="24"/>
          <w:szCs w:val="24"/>
          <w:lang w:eastAsia="ru-RU" w:bidi="ru-RU"/>
        </w:rPr>
        <w:lastRenderedPageBreak/>
        <w:t>сервитута принимается одновременно с принятием решения об изъятии земельного участка для государственных или муниципальных нужд.</w:t>
      </w:r>
    </w:p>
    <w:p w14:paraId="7D89FBEE"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Передача запроса о предоставлении муниципальной услуги из МФЦ в орган местного самоуправления, передача результата предоставления муниципальной услуги из органа местного самоуправления в МФЦ, осуществляются в порядке и сроки, которые установлены Соглашением о взаимодействии между МФЦ и органом местного самоуправления, но не позднее рабочего дня, следующего за днем приема заявления (ходатайства) о предоставлении муниципальной услуги в МФЦ, за днем присвоения в органе местного самоуправления реквизитов документам, являющимся результатом предоставления муниципальной услуги.</w:t>
      </w:r>
    </w:p>
    <w:p w14:paraId="3192DC10"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Выдача (направление) документов, являющихся результатом предоставления муниципальной услуги, в органе местного самоуправления производится в день их подписания или не позднее следующего рабочего дня.</w:t>
      </w:r>
    </w:p>
    <w:p w14:paraId="6A111C5D" w14:textId="77777777" w:rsidR="00A54A32" w:rsidRPr="00A54A32" w:rsidRDefault="00A54A32" w:rsidP="00A54A32">
      <w:pPr>
        <w:pStyle w:val="12"/>
        <w:tabs>
          <w:tab w:val="left" w:pos="1286"/>
        </w:tabs>
        <w:ind w:firstLine="709"/>
        <w:jc w:val="both"/>
        <w:rPr>
          <w:color w:val="000000"/>
          <w:sz w:val="24"/>
          <w:szCs w:val="24"/>
          <w:lang w:eastAsia="ru-RU" w:bidi="ru-RU"/>
        </w:rPr>
      </w:pPr>
      <w:r w:rsidRPr="00A54A32">
        <w:rPr>
          <w:color w:val="000000"/>
          <w:sz w:val="24"/>
          <w:szCs w:val="24"/>
          <w:lang w:eastAsia="ru-RU" w:bidi="ru-RU"/>
        </w:rPr>
        <w:t>Выдача (направление) документов, являющихся результатом предоставления муниципальной услуги, в МФЦ производится в день их получения из органа местного самоуправления или не позднее следующего рабочего дня.</w:t>
      </w:r>
    </w:p>
    <w:p w14:paraId="3D8C45B3" w14:textId="77777777" w:rsidR="000B31C3" w:rsidRPr="00C95978" w:rsidRDefault="000B31C3" w:rsidP="00D44DCA">
      <w:pPr>
        <w:pStyle w:val="12"/>
        <w:shd w:val="clear" w:color="auto" w:fill="auto"/>
        <w:tabs>
          <w:tab w:val="left" w:pos="1286"/>
        </w:tabs>
        <w:ind w:firstLine="709"/>
        <w:jc w:val="both"/>
        <w:rPr>
          <w:color w:val="000000"/>
          <w:sz w:val="24"/>
          <w:szCs w:val="24"/>
          <w:lang w:eastAsia="ru-RU" w:bidi="ru-RU"/>
        </w:rPr>
      </w:pPr>
    </w:p>
    <w:p w14:paraId="495AB4BA" w14:textId="22A45C0C" w:rsidR="00A97D7B" w:rsidRPr="00C95978" w:rsidRDefault="002956DE" w:rsidP="00D44DCA">
      <w:pPr>
        <w:pStyle w:val="24"/>
        <w:shd w:val="clear" w:color="auto" w:fill="auto"/>
        <w:spacing w:after="0"/>
        <w:rPr>
          <w:sz w:val="24"/>
          <w:szCs w:val="24"/>
        </w:rPr>
      </w:pPr>
      <w:r w:rsidRPr="00C95978">
        <w:rPr>
          <w:color w:val="000000"/>
          <w:sz w:val="24"/>
          <w:szCs w:val="24"/>
          <w:lang w:eastAsia="ru-RU" w:bidi="ru-RU"/>
        </w:rPr>
        <w:t xml:space="preserve">Правовые основания для предоставления </w:t>
      </w:r>
      <w:r w:rsidR="00CE1116" w:rsidRPr="00C95978">
        <w:rPr>
          <w:color w:val="000000"/>
          <w:sz w:val="24"/>
          <w:szCs w:val="24"/>
          <w:lang w:eastAsia="ru-RU" w:bidi="ru-RU"/>
        </w:rPr>
        <w:t>муниципальной</w:t>
      </w:r>
      <w:r w:rsidRPr="00C95978">
        <w:rPr>
          <w:color w:val="000000"/>
          <w:sz w:val="24"/>
          <w:szCs w:val="24"/>
          <w:lang w:eastAsia="ru-RU" w:bidi="ru-RU"/>
        </w:rPr>
        <w:t xml:space="preserve"> услуги</w:t>
      </w:r>
      <w:bookmarkEnd w:id="8"/>
      <w:bookmarkEnd w:id="9"/>
    </w:p>
    <w:p w14:paraId="6F52253F" w14:textId="3B110992" w:rsidR="00542831" w:rsidRPr="00D57123" w:rsidRDefault="007361D5" w:rsidP="00542831">
      <w:pPr>
        <w:pStyle w:val="12"/>
        <w:shd w:val="clear" w:color="auto" w:fill="auto"/>
        <w:tabs>
          <w:tab w:val="left" w:pos="1286"/>
        </w:tabs>
        <w:ind w:firstLine="709"/>
        <w:jc w:val="both"/>
        <w:rPr>
          <w:color w:val="000000"/>
          <w:lang w:eastAsia="ru-RU" w:bidi="ru-RU"/>
        </w:rPr>
      </w:pPr>
      <w:r w:rsidRPr="00C95978">
        <w:rPr>
          <w:color w:val="000000"/>
          <w:sz w:val="24"/>
          <w:szCs w:val="24"/>
          <w:lang w:eastAsia="ru-RU" w:bidi="ru-RU"/>
        </w:rPr>
        <w:t>1</w:t>
      </w:r>
      <w:r w:rsidR="005953C8" w:rsidRPr="00C95978">
        <w:rPr>
          <w:color w:val="000000"/>
          <w:sz w:val="24"/>
          <w:szCs w:val="24"/>
          <w:lang w:eastAsia="ru-RU" w:bidi="ru-RU"/>
        </w:rPr>
        <w:t>1</w:t>
      </w:r>
      <w:r w:rsidR="00327CAB" w:rsidRPr="00C95978">
        <w:rPr>
          <w:color w:val="000000"/>
          <w:sz w:val="24"/>
          <w:szCs w:val="24"/>
          <w:lang w:eastAsia="ru-RU" w:bidi="ru-RU"/>
        </w:rPr>
        <w:t xml:space="preserve">. </w:t>
      </w:r>
      <w:r w:rsidR="00542831" w:rsidRPr="00542831">
        <w:rPr>
          <w:color w:val="000000"/>
          <w:sz w:val="24"/>
          <w:szCs w:val="24"/>
          <w:lang w:eastAsia="ru-RU" w:bidi="ru-RU"/>
        </w:rPr>
        <w:t xml:space="preserve">Нормативные правовые акты, регулирующие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размещен на официальном сайте </w:t>
      </w:r>
      <w:r w:rsidR="00542831">
        <w:rPr>
          <w:color w:val="000000"/>
          <w:sz w:val="24"/>
          <w:szCs w:val="24"/>
          <w:lang w:eastAsia="ru-RU" w:bidi="ru-RU"/>
        </w:rPr>
        <w:t>администрации муниципального образования Грачевский район Оренбургской области</w:t>
      </w:r>
      <w:r w:rsidR="00542831" w:rsidRPr="00542831">
        <w:rPr>
          <w:color w:val="000000"/>
          <w:sz w:val="24"/>
          <w:szCs w:val="24"/>
          <w:lang w:eastAsia="ru-RU" w:bidi="ru-RU"/>
        </w:rPr>
        <w:t xml:space="preserve"> в информационно-телекоммуникационной сети «Интернет» (далее – сеть «Интернет»), на Портале.</w:t>
      </w:r>
      <w:r w:rsidR="00542831" w:rsidRPr="00D57123">
        <w:rPr>
          <w:color w:val="000000"/>
          <w:lang w:eastAsia="ru-RU" w:bidi="ru-RU"/>
        </w:rPr>
        <w:t xml:space="preserve"> </w:t>
      </w:r>
    </w:p>
    <w:p w14:paraId="7CE42832" w14:textId="3D6BC8EA" w:rsidR="00595357" w:rsidRPr="00C95978" w:rsidRDefault="00595357" w:rsidP="00542831">
      <w:pPr>
        <w:pStyle w:val="12"/>
        <w:shd w:val="clear" w:color="auto" w:fill="auto"/>
        <w:tabs>
          <w:tab w:val="left" w:pos="1286"/>
        </w:tabs>
        <w:ind w:firstLine="709"/>
        <w:jc w:val="both"/>
        <w:rPr>
          <w:sz w:val="24"/>
          <w:szCs w:val="24"/>
        </w:rPr>
      </w:pPr>
    </w:p>
    <w:p w14:paraId="57E6FFEC" w14:textId="0B4CF845" w:rsidR="00A97D7B" w:rsidRPr="00C95978" w:rsidRDefault="002956DE" w:rsidP="00D44DCA">
      <w:pPr>
        <w:pStyle w:val="12"/>
        <w:shd w:val="clear" w:color="auto" w:fill="auto"/>
        <w:ind w:firstLine="0"/>
        <w:jc w:val="center"/>
        <w:rPr>
          <w:b/>
          <w:bCs/>
          <w:color w:val="000000"/>
          <w:sz w:val="24"/>
          <w:szCs w:val="24"/>
          <w:lang w:eastAsia="ru-RU" w:bidi="ru-RU"/>
        </w:rPr>
      </w:pPr>
      <w:r w:rsidRPr="00C95978">
        <w:rPr>
          <w:b/>
          <w:bCs/>
          <w:color w:val="000000"/>
          <w:sz w:val="24"/>
          <w:szCs w:val="24"/>
          <w:lang w:eastAsia="ru-RU" w:bidi="ru-RU"/>
        </w:rPr>
        <w:t xml:space="preserve">Исчерпывающий перечень документов, необходимых для </w:t>
      </w:r>
      <w:r w:rsidR="00C95978" w:rsidRPr="00C95978">
        <w:rPr>
          <w:b/>
          <w:bCs/>
          <w:color w:val="000000"/>
          <w:sz w:val="24"/>
          <w:szCs w:val="24"/>
          <w:lang w:eastAsia="ru-RU" w:bidi="ru-RU"/>
        </w:rPr>
        <w:t>п</w:t>
      </w:r>
      <w:r w:rsidRPr="00C95978">
        <w:rPr>
          <w:b/>
          <w:bCs/>
          <w:color w:val="000000"/>
          <w:sz w:val="24"/>
          <w:szCs w:val="24"/>
          <w:lang w:eastAsia="ru-RU" w:bidi="ru-RU"/>
        </w:rPr>
        <w:t xml:space="preserve">редоставления </w:t>
      </w:r>
      <w:r w:rsidR="00A3377A" w:rsidRPr="00C95978">
        <w:rPr>
          <w:b/>
          <w:bCs/>
          <w:color w:val="000000"/>
          <w:sz w:val="24"/>
          <w:szCs w:val="24"/>
          <w:lang w:eastAsia="ru-RU" w:bidi="ru-RU"/>
        </w:rPr>
        <w:t>муниципальной</w:t>
      </w:r>
      <w:r w:rsidRPr="00C95978">
        <w:rPr>
          <w:b/>
          <w:bCs/>
          <w:color w:val="000000"/>
          <w:sz w:val="24"/>
          <w:szCs w:val="24"/>
          <w:lang w:eastAsia="ru-RU" w:bidi="ru-RU"/>
        </w:rPr>
        <w:t xml:space="preserve"> услуги</w:t>
      </w:r>
    </w:p>
    <w:p w14:paraId="0058970B" w14:textId="02E6CF2C" w:rsidR="003B4687" w:rsidRPr="005D1833" w:rsidRDefault="005D1833" w:rsidP="00D44DCA">
      <w:pPr>
        <w:pStyle w:val="12"/>
        <w:shd w:val="clear" w:color="auto" w:fill="auto"/>
        <w:tabs>
          <w:tab w:val="left" w:pos="1134"/>
          <w:tab w:val="left" w:pos="1355"/>
          <w:tab w:val="left" w:pos="1701"/>
        </w:tabs>
        <w:ind w:firstLine="709"/>
        <w:jc w:val="both"/>
        <w:rPr>
          <w:color w:val="000000"/>
          <w:sz w:val="24"/>
          <w:szCs w:val="24"/>
          <w:lang w:eastAsia="ru-RU" w:bidi="ru-RU"/>
        </w:rPr>
      </w:pPr>
      <w:r w:rsidRPr="005D1833">
        <w:rPr>
          <w:sz w:val="24"/>
          <w:szCs w:val="24"/>
        </w:rPr>
        <w:t>12.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приведен в подразделе «Описание вариантов предоставления муниципальной услуги» в описании вариантов предоставления государственной услуги.</w:t>
      </w:r>
    </w:p>
    <w:p w14:paraId="61A72569" w14:textId="77777777" w:rsidR="00A97D7B" w:rsidRPr="00C95978" w:rsidRDefault="00A97D7B" w:rsidP="00D44DCA">
      <w:pPr>
        <w:pStyle w:val="12"/>
        <w:shd w:val="clear" w:color="auto" w:fill="auto"/>
        <w:tabs>
          <w:tab w:val="left" w:pos="1482"/>
        </w:tabs>
        <w:ind w:firstLine="740"/>
        <w:jc w:val="both"/>
        <w:rPr>
          <w:color w:val="000000"/>
          <w:sz w:val="24"/>
          <w:szCs w:val="24"/>
          <w:lang w:eastAsia="ru-RU" w:bidi="ru-RU"/>
        </w:rPr>
      </w:pPr>
    </w:p>
    <w:p w14:paraId="6453119F" w14:textId="77777777" w:rsidR="00A97D7B" w:rsidRPr="00C95978" w:rsidRDefault="002956DE" w:rsidP="00D44DCA">
      <w:pPr>
        <w:pStyle w:val="24"/>
        <w:keepNext/>
        <w:keepLines/>
        <w:shd w:val="clear" w:color="auto" w:fill="auto"/>
        <w:spacing w:after="0"/>
        <w:rPr>
          <w:sz w:val="24"/>
          <w:szCs w:val="24"/>
        </w:rPr>
      </w:pPr>
      <w:bookmarkStart w:id="10" w:name="bookmark148"/>
      <w:bookmarkStart w:id="11" w:name="bookmark149"/>
      <w:r w:rsidRPr="00C95978">
        <w:rPr>
          <w:color w:val="000000"/>
          <w:sz w:val="24"/>
          <w:szCs w:val="24"/>
          <w:lang w:eastAsia="ru-RU" w:bidi="ru-RU"/>
        </w:rPr>
        <w:t>Исчерпывающий перечень оснований для отказа в приеме документов,</w:t>
      </w:r>
      <w:r w:rsidRPr="00C95978">
        <w:rPr>
          <w:color w:val="000000"/>
          <w:sz w:val="24"/>
          <w:szCs w:val="24"/>
          <w:lang w:eastAsia="ru-RU" w:bidi="ru-RU"/>
        </w:rPr>
        <w:br/>
        <w:t xml:space="preserve">необходимых для </w:t>
      </w:r>
      <w:r w:rsidR="00204F62" w:rsidRPr="00C95978">
        <w:rPr>
          <w:color w:val="000000"/>
          <w:sz w:val="24"/>
          <w:szCs w:val="24"/>
          <w:lang w:eastAsia="ru-RU" w:bidi="ru-RU"/>
        </w:rPr>
        <w:t xml:space="preserve">предоставления муниципальной </w:t>
      </w:r>
      <w:r w:rsidRPr="00C95978">
        <w:rPr>
          <w:color w:val="000000"/>
          <w:sz w:val="24"/>
          <w:szCs w:val="24"/>
          <w:lang w:eastAsia="ru-RU" w:bidi="ru-RU"/>
        </w:rPr>
        <w:t>услуги</w:t>
      </w:r>
      <w:bookmarkEnd w:id="10"/>
      <w:bookmarkEnd w:id="11"/>
    </w:p>
    <w:p w14:paraId="770AFF15" w14:textId="1729308F" w:rsidR="005D1833" w:rsidRPr="005D1833" w:rsidRDefault="005D1833" w:rsidP="005D1833">
      <w:pPr>
        <w:pStyle w:val="12"/>
        <w:tabs>
          <w:tab w:val="left" w:pos="1134"/>
          <w:tab w:val="left" w:pos="1355"/>
          <w:tab w:val="left" w:pos="1701"/>
        </w:tabs>
        <w:ind w:firstLine="709"/>
        <w:jc w:val="both"/>
        <w:rPr>
          <w:color w:val="000000"/>
          <w:sz w:val="24"/>
          <w:szCs w:val="24"/>
          <w:lang w:eastAsia="ru-RU" w:bidi="ru-RU"/>
        </w:rPr>
      </w:pPr>
      <w:r w:rsidRPr="005D1833">
        <w:rPr>
          <w:color w:val="000000"/>
          <w:sz w:val="24"/>
          <w:szCs w:val="24"/>
          <w:lang w:eastAsia="ru-RU" w:bidi="ru-RU"/>
        </w:rPr>
        <w:t>13</w:t>
      </w:r>
      <w:r w:rsidRPr="005D1833">
        <w:rPr>
          <w:color w:val="000000"/>
          <w:sz w:val="24"/>
          <w:szCs w:val="24"/>
          <w:lang w:eastAsia="ru-RU" w:bidi="ru-RU"/>
        </w:rPr>
        <w:t>.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14:paraId="7BE8B9D8" w14:textId="6F04B635" w:rsidR="005D1833" w:rsidRPr="005D1833" w:rsidRDefault="005D1833" w:rsidP="005D1833">
      <w:pPr>
        <w:pStyle w:val="12"/>
        <w:shd w:val="clear" w:color="auto" w:fill="auto"/>
        <w:tabs>
          <w:tab w:val="left" w:pos="1134"/>
          <w:tab w:val="left" w:pos="1355"/>
          <w:tab w:val="left" w:pos="1701"/>
        </w:tabs>
        <w:ind w:firstLine="709"/>
        <w:jc w:val="both"/>
        <w:rPr>
          <w:color w:val="000000"/>
          <w:sz w:val="24"/>
          <w:szCs w:val="24"/>
          <w:lang w:eastAsia="ru-RU" w:bidi="ru-RU"/>
        </w:rPr>
      </w:pPr>
      <w:r w:rsidRPr="005D1833">
        <w:rPr>
          <w:color w:val="000000"/>
          <w:sz w:val="24"/>
          <w:szCs w:val="24"/>
          <w:lang w:eastAsia="ru-RU" w:bidi="ru-RU"/>
        </w:rPr>
        <w:t xml:space="preserve">Не допускается отказ в приеме заявления (ходатайства) и иных документов, необходимых для предоставления муниципальной </w:t>
      </w:r>
      <w:r w:rsidRPr="005D1833">
        <w:rPr>
          <w:color w:val="000000"/>
          <w:sz w:val="24"/>
          <w:szCs w:val="24"/>
          <w:lang w:eastAsia="ru-RU" w:bidi="ru-RU"/>
        </w:rPr>
        <w:t>услуги в случае, если</w:t>
      </w:r>
      <w:r w:rsidRPr="005D1833">
        <w:rPr>
          <w:color w:val="000000"/>
          <w:sz w:val="24"/>
          <w:szCs w:val="24"/>
          <w:lang w:eastAsia="ru-RU" w:bidi="ru-RU"/>
        </w:rPr>
        <w:t xml:space="preserve"> заявление (ходатайство)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44192652" w14:textId="77777777" w:rsidR="003E378A" w:rsidRPr="00C95978" w:rsidRDefault="003E378A" w:rsidP="00D44DCA">
      <w:pPr>
        <w:pStyle w:val="12"/>
        <w:shd w:val="clear" w:color="auto" w:fill="auto"/>
        <w:tabs>
          <w:tab w:val="left" w:pos="1134"/>
          <w:tab w:val="left" w:pos="1355"/>
          <w:tab w:val="left" w:pos="1701"/>
        </w:tabs>
        <w:ind w:firstLine="709"/>
        <w:jc w:val="both"/>
        <w:rPr>
          <w:color w:val="000000"/>
          <w:sz w:val="24"/>
          <w:szCs w:val="24"/>
          <w:lang w:eastAsia="ru-RU" w:bidi="ru-RU"/>
        </w:rPr>
      </w:pPr>
    </w:p>
    <w:p w14:paraId="13E003C4" w14:textId="77777777" w:rsidR="003E378A" w:rsidRPr="00C95978" w:rsidRDefault="003E378A" w:rsidP="00C95978">
      <w:pPr>
        <w:pStyle w:val="12"/>
        <w:tabs>
          <w:tab w:val="left" w:pos="1134"/>
          <w:tab w:val="left" w:pos="1355"/>
          <w:tab w:val="left" w:pos="1701"/>
        </w:tabs>
        <w:ind w:firstLine="0"/>
        <w:jc w:val="center"/>
        <w:rPr>
          <w:b/>
          <w:color w:val="000000"/>
          <w:sz w:val="24"/>
          <w:szCs w:val="24"/>
          <w:lang w:eastAsia="ru-RU" w:bidi="ru-RU"/>
        </w:rPr>
      </w:pPr>
      <w:r w:rsidRPr="00C95978">
        <w:rPr>
          <w:b/>
          <w:color w:val="000000"/>
          <w:sz w:val="24"/>
          <w:szCs w:val="24"/>
          <w:lang w:eastAsia="ru-RU" w:bidi="ru-RU"/>
        </w:rPr>
        <w:t>Исчерпывающий перечень оснований для возврата документов, необходимых для предоставления муниципальной услуги</w:t>
      </w:r>
    </w:p>
    <w:p w14:paraId="3A2B8B40" w14:textId="3DA8CACC" w:rsidR="005D1833" w:rsidRPr="005D1833" w:rsidRDefault="000D7972" w:rsidP="005D1833">
      <w:pPr>
        <w:pStyle w:val="ConsPlusNormal"/>
        <w:ind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14</w:t>
      </w:r>
      <w:r w:rsidR="005D1833" w:rsidRPr="005D1833">
        <w:rPr>
          <w:rFonts w:ascii="Times New Roman" w:hAnsi="Times New Roman" w:cs="Times New Roman"/>
          <w:color w:val="000000"/>
          <w:sz w:val="24"/>
          <w:szCs w:val="24"/>
          <w:lang w:bidi="ru-RU"/>
        </w:rPr>
        <w:t xml:space="preserve">. </w:t>
      </w:r>
      <w:r w:rsidR="005D1833" w:rsidRPr="005D1833">
        <w:rPr>
          <w:rFonts w:ascii="Times New Roman" w:hAnsi="Times New Roman" w:cs="Times New Roman"/>
          <w:sz w:val="24"/>
          <w:szCs w:val="24"/>
        </w:rPr>
        <w:t>Основания для возврата ходатайства и документов предусмотрены исключительно для предоставления муниципальной услуги с целью установления публичного сервитута.</w:t>
      </w:r>
    </w:p>
    <w:p w14:paraId="3389E9B9" w14:textId="35E34751" w:rsidR="005D1833" w:rsidRPr="005D1833" w:rsidRDefault="000D7972" w:rsidP="005D1833">
      <w:pPr>
        <w:pStyle w:val="12"/>
        <w:tabs>
          <w:tab w:val="left" w:pos="1134"/>
          <w:tab w:val="left" w:pos="1355"/>
          <w:tab w:val="left" w:pos="1701"/>
        </w:tabs>
        <w:ind w:firstLine="709"/>
        <w:jc w:val="both"/>
        <w:rPr>
          <w:color w:val="000000"/>
          <w:sz w:val="24"/>
          <w:szCs w:val="24"/>
          <w:lang w:eastAsia="ru-RU" w:bidi="ru-RU"/>
        </w:rPr>
      </w:pPr>
      <w:r>
        <w:rPr>
          <w:color w:val="000000"/>
          <w:sz w:val="24"/>
          <w:szCs w:val="24"/>
          <w:lang w:eastAsia="ru-RU" w:bidi="ru-RU"/>
        </w:rPr>
        <w:t>15</w:t>
      </w:r>
      <w:r w:rsidR="005D1833" w:rsidRPr="005D1833">
        <w:rPr>
          <w:color w:val="000000"/>
          <w:sz w:val="24"/>
          <w:szCs w:val="24"/>
          <w:lang w:eastAsia="ru-RU" w:bidi="ru-RU"/>
        </w:rPr>
        <w:t xml:space="preserve">. Перечень оснований для возврата ходатайства и документов, необходимых для предоставления государственной услуги, с целью установления публичного сервитута приводится в пункте </w:t>
      </w:r>
      <w:r w:rsidR="00A4171A">
        <w:rPr>
          <w:color w:val="000000"/>
          <w:sz w:val="24"/>
          <w:szCs w:val="24"/>
          <w:lang w:eastAsia="ru-RU" w:bidi="ru-RU"/>
        </w:rPr>
        <w:t>5</w:t>
      </w:r>
      <w:r w:rsidR="00BF6B33">
        <w:rPr>
          <w:color w:val="000000"/>
          <w:sz w:val="24"/>
          <w:szCs w:val="24"/>
          <w:lang w:eastAsia="ru-RU" w:bidi="ru-RU"/>
        </w:rPr>
        <w:t>4</w:t>
      </w:r>
      <w:r w:rsidR="005D1833" w:rsidRPr="005D1833">
        <w:rPr>
          <w:color w:val="000000"/>
          <w:sz w:val="24"/>
          <w:szCs w:val="24"/>
          <w:lang w:eastAsia="ru-RU" w:bidi="ru-RU"/>
        </w:rPr>
        <w:t xml:space="preserve"> настоящего административного регламента.</w:t>
      </w:r>
    </w:p>
    <w:p w14:paraId="24737031" w14:textId="0BBF04E5" w:rsidR="00ED0B1E" w:rsidRPr="00C95978" w:rsidRDefault="00ED0B1E" w:rsidP="00D44DCA">
      <w:pPr>
        <w:pStyle w:val="12"/>
        <w:shd w:val="clear" w:color="auto" w:fill="auto"/>
        <w:tabs>
          <w:tab w:val="left" w:pos="1134"/>
          <w:tab w:val="left" w:pos="1355"/>
          <w:tab w:val="left" w:pos="1701"/>
        </w:tabs>
        <w:ind w:firstLine="709"/>
        <w:jc w:val="both"/>
        <w:rPr>
          <w:color w:val="000000"/>
          <w:sz w:val="24"/>
          <w:szCs w:val="24"/>
          <w:lang w:eastAsia="ru-RU" w:bidi="ru-RU"/>
        </w:rPr>
      </w:pPr>
    </w:p>
    <w:p w14:paraId="549EF597" w14:textId="2FDA81CD" w:rsidR="00A97D7B" w:rsidRPr="00C95978" w:rsidRDefault="002956DE" w:rsidP="00D44DCA">
      <w:pPr>
        <w:pStyle w:val="24"/>
        <w:keepNext/>
        <w:keepLines/>
        <w:shd w:val="clear" w:color="auto" w:fill="auto"/>
        <w:spacing w:after="0"/>
        <w:rPr>
          <w:color w:val="000000"/>
          <w:sz w:val="24"/>
          <w:szCs w:val="24"/>
          <w:lang w:eastAsia="ru-RU" w:bidi="ru-RU"/>
        </w:rPr>
      </w:pPr>
      <w:bookmarkStart w:id="12" w:name="bookmark150"/>
      <w:bookmarkStart w:id="13" w:name="bookmark151"/>
      <w:r w:rsidRPr="00C95978">
        <w:rPr>
          <w:color w:val="000000"/>
          <w:sz w:val="24"/>
          <w:szCs w:val="24"/>
          <w:lang w:eastAsia="ru-RU" w:bidi="ru-RU"/>
        </w:rPr>
        <w:lastRenderedPageBreak/>
        <w:t xml:space="preserve">Исчерпывающий перечень оснований для приостановления </w:t>
      </w:r>
      <w:r w:rsidR="00C31C70" w:rsidRPr="00C95978">
        <w:rPr>
          <w:color w:val="000000"/>
          <w:sz w:val="24"/>
          <w:szCs w:val="24"/>
          <w:lang w:eastAsia="ru-RU" w:bidi="ru-RU"/>
        </w:rPr>
        <w:t xml:space="preserve">предоставления муниципальной </w:t>
      </w:r>
      <w:r w:rsidRPr="00C95978">
        <w:rPr>
          <w:color w:val="000000"/>
          <w:sz w:val="24"/>
          <w:szCs w:val="24"/>
          <w:lang w:eastAsia="ru-RU" w:bidi="ru-RU"/>
        </w:rPr>
        <w:t xml:space="preserve">услуги или отказа в </w:t>
      </w:r>
      <w:r w:rsidR="00C31C70" w:rsidRPr="00C95978">
        <w:rPr>
          <w:color w:val="000000"/>
          <w:sz w:val="24"/>
          <w:szCs w:val="24"/>
          <w:lang w:eastAsia="ru-RU" w:bidi="ru-RU"/>
        </w:rPr>
        <w:t xml:space="preserve">предоставлении муниципальной </w:t>
      </w:r>
      <w:r w:rsidRPr="00C95978">
        <w:rPr>
          <w:color w:val="000000"/>
          <w:sz w:val="24"/>
          <w:szCs w:val="24"/>
          <w:lang w:eastAsia="ru-RU" w:bidi="ru-RU"/>
        </w:rPr>
        <w:t>услуги</w:t>
      </w:r>
      <w:bookmarkEnd w:id="12"/>
      <w:bookmarkEnd w:id="13"/>
    </w:p>
    <w:p w14:paraId="658CE21A" w14:textId="4855A291" w:rsidR="000D7972" w:rsidRPr="000D7972" w:rsidRDefault="000D7972" w:rsidP="000D7972">
      <w:pPr>
        <w:pStyle w:val="12"/>
        <w:tabs>
          <w:tab w:val="left" w:pos="1134"/>
          <w:tab w:val="left" w:pos="1355"/>
          <w:tab w:val="left" w:pos="1701"/>
        </w:tabs>
        <w:ind w:firstLine="709"/>
        <w:jc w:val="both"/>
        <w:rPr>
          <w:color w:val="000000"/>
          <w:sz w:val="24"/>
          <w:szCs w:val="24"/>
          <w:lang w:eastAsia="ru-RU" w:bidi="ru-RU"/>
        </w:rPr>
      </w:pPr>
      <w:r>
        <w:rPr>
          <w:color w:val="000000"/>
          <w:sz w:val="24"/>
          <w:szCs w:val="24"/>
          <w:lang w:eastAsia="ru-RU" w:bidi="ru-RU"/>
        </w:rPr>
        <w:t>16</w:t>
      </w:r>
      <w:r w:rsidRPr="000D7972">
        <w:rPr>
          <w:color w:val="000000"/>
          <w:sz w:val="24"/>
          <w:szCs w:val="24"/>
          <w:lang w:eastAsia="ru-RU" w:bidi="ru-RU"/>
        </w:rPr>
        <w:t>. Основания для приостановления срока рассмотрения заявления (ходатайства) законодательством Российской Федерации не предусмотрены.</w:t>
      </w:r>
    </w:p>
    <w:p w14:paraId="68CAFB73" w14:textId="541B97C1" w:rsidR="000D7972" w:rsidRPr="000D7972" w:rsidRDefault="000D7972" w:rsidP="000D7972">
      <w:pPr>
        <w:pStyle w:val="12"/>
        <w:tabs>
          <w:tab w:val="left" w:pos="1134"/>
          <w:tab w:val="left" w:pos="1355"/>
          <w:tab w:val="left" w:pos="1701"/>
        </w:tabs>
        <w:ind w:firstLine="709"/>
        <w:jc w:val="both"/>
        <w:rPr>
          <w:color w:val="000000"/>
          <w:sz w:val="24"/>
          <w:szCs w:val="24"/>
        </w:rPr>
      </w:pPr>
      <w:r>
        <w:rPr>
          <w:color w:val="000000"/>
          <w:sz w:val="24"/>
          <w:szCs w:val="24"/>
          <w:lang w:eastAsia="ru-RU" w:bidi="ru-RU"/>
        </w:rPr>
        <w:t>17</w:t>
      </w:r>
      <w:r w:rsidRPr="000D7972">
        <w:rPr>
          <w:color w:val="000000"/>
          <w:sz w:val="24"/>
          <w:szCs w:val="24"/>
          <w:lang w:eastAsia="ru-RU" w:bidi="ru-RU"/>
        </w:rPr>
        <w:t xml:space="preserve">. Основания для отказа в предоставлении каждого варианта предоставления государственной услуги приведены в пунктах </w:t>
      </w:r>
      <w:r w:rsidR="00BF6B33">
        <w:rPr>
          <w:color w:val="000000"/>
          <w:sz w:val="24"/>
          <w:szCs w:val="24"/>
          <w:lang w:eastAsia="ru-RU" w:bidi="ru-RU"/>
        </w:rPr>
        <w:t>44, 54</w:t>
      </w:r>
      <w:r w:rsidRPr="000D7972">
        <w:rPr>
          <w:color w:val="000000"/>
          <w:sz w:val="24"/>
          <w:szCs w:val="24"/>
          <w:lang w:eastAsia="ru-RU" w:bidi="ru-RU"/>
        </w:rPr>
        <w:t xml:space="preserve"> административного регламента</w:t>
      </w:r>
    </w:p>
    <w:p w14:paraId="738D7296" w14:textId="77777777" w:rsidR="0083348C" w:rsidRPr="00C95978" w:rsidRDefault="0083348C" w:rsidP="00D44DCA">
      <w:pPr>
        <w:pStyle w:val="12"/>
        <w:shd w:val="clear" w:color="auto" w:fill="auto"/>
        <w:tabs>
          <w:tab w:val="left" w:pos="1134"/>
          <w:tab w:val="left" w:pos="1355"/>
          <w:tab w:val="left" w:pos="1701"/>
        </w:tabs>
        <w:jc w:val="both"/>
        <w:rPr>
          <w:color w:val="000000"/>
          <w:sz w:val="24"/>
          <w:szCs w:val="24"/>
          <w:lang w:eastAsia="ru-RU" w:bidi="ru-RU"/>
        </w:rPr>
      </w:pPr>
    </w:p>
    <w:p w14:paraId="1471CBD2" w14:textId="77777777" w:rsidR="00B61E82" w:rsidRPr="00C95978" w:rsidRDefault="002956DE" w:rsidP="00D44DCA">
      <w:pPr>
        <w:pStyle w:val="12"/>
        <w:shd w:val="clear" w:color="auto" w:fill="auto"/>
        <w:ind w:firstLine="0"/>
        <w:jc w:val="center"/>
        <w:rPr>
          <w:sz w:val="24"/>
          <w:szCs w:val="24"/>
        </w:rPr>
      </w:pPr>
      <w:r w:rsidRPr="00C95978">
        <w:rPr>
          <w:b/>
          <w:bCs/>
          <w:color w:val="000000"/>
          <w:sz w:val="24"/>
          <w:szCs w:val="24"/>
          <w:lang w:eastAsia="ru-RU" w:bidi="ru-RU"/>
        </w:rPr>
        <w:t xml:space="preserve">Размер платы, взимаемой с заявителя при </w:t>
      </w:r>
      <w:r w:rsidR="003C15D0" w:rsidRPr="00C95978">
        <w:rPr>
          <w:b/>
          <w:bCs/>
          <w:color w:val="000000"/>
          <w:sz w:val="24"/>
          <w:szCs w:val="24"/>
          <w:lang w:eastAsia="ru-RU" w:bidi="ru-RU"/>
        </w:rPr>
        <w:t xml:space="preserve">предоставлении муниципальной </w:t>
      </w:r>
      <w:r w:rsidRPr="00C95978">
        <w:rPr>
          <w:b/>
          <w:bCs/>
          <w:color w:val="000000"/>
          <w:sz w:val="24"/>
          <w:szCs w:val="24"/>
          <w:lang w:eastAsia="ru-RU" w:bidi="ru-RU"/>
        </w:rPr>
        <w:t>услуги, и способы ее взимания</w:t>
      </w:r>
    </w:p>
    <w:p w14:paraId="6CA4FD58" w14:textId="716BCF6A" w:rsidR="00A97D7B" w:rsidRPr="00C95978" w:rsidRDefault="00603197" w:rsidP="00D44DCA">
      <w:pPr>
        <w:pStyle w:val="12"/>
        <w:shd w:val="clear" w:color="auto" w:fill="auto"/>
        <w:ind w:firstLine="709"/>
        <w:jc w:val="both"/>
        <w:rPr>
          <w:color w:val="000000"/>
          <w:sz w:val="24"/>
          <w:szCs w:val="24"/>
          <w:lang w:eastAsia="ru-RU" w:bidi="ru-RU"/>
        </w:rPr>
      </w:pPr>
      <w:r>
        <w:rPr>
          <w:sz w:val="24"/>
          <w:szCs w:val="24"/>
        </w:rPr>
        <w:t>18</w:t>
      </w:r>
      <w:r w:rsidR="00B61E82" w:rsidRPr="00C95978">
        <w:rPr>
          <w:sz w:val="24"/>
          <w:szCs w:val="24"/>
        </w:rPr>
        <w:t xml:space="preserve">. </w:t>
      </w:r>
      <w:r w:rsidR="00346165" w:rsidRPr="00C95978">
        <w:rPr>
          <w:color w:val="000000"/>
          <w:sz w:val="24"/>
          <w:szCs w:val="24"/>
          <w:lang w:eastAsia="ru-RU" w:bidi="ru-RU"/>
        </w:rPr>
        <w:t>Муниципальная</w:t>
      </w:r>
      <w:r w:rsidR="0083348C" w:rsidRPr="00C95978">
        <w:rPr>
          <w:color w:val="000000"/>
          <w:sz w:val="24"/>
          <w:szCs w:val="24"/>
          <w:lang w:eastAsia="ru-RU" w:bidi="ru-RU"/>
        </w:rPr>
        <w:t xml:space="preserve"> услуга предоставляется без взимания государственной пошлины или иной платы</w:t>
      </w:r>
      <w:r w:rsidR="002956DE" w:rsidRPr="00C95978">
        <w:rPr>
          <w:color w:val="000000"/>
          <w:sz w:val="24"/>
          <w:szCs w:val="24"/>
          <w:lang w:eastAsia="ru-RU" w:bidi="ru-RU"/>
        </w:rPr>
        <w:t>.</w:t>
      </w:r>
    </w:p>
    <w:p w14:paraId="109812CE" w14:textId="77777777" w:rsidR="00D8250E" w:rsidRPr="00C95978" w:rsidRDefault="00D8250E" w:rsidP="00D44DCA">
      <w:pPr>
        <w:pStyle w:val="12"/>
        <w:shd w:val="clear" w:color="auto" w:fill="auto"/>
        <w:ind w:firstLine="709"/>
        <w:jc w:val="both"/>
        <w:rPr>
          <w:color w:val="000000"/>
          <w:sz w:val="24"/>
          <w:szCs w:val="24"/>
          <w:lang w:eastAsia="ru-RU" w:bidi="ru-RU"/>
        </w:rPr>
      </w:pPr>
    </w:p>
    <w:p w14:paraId="351629CD" w14:textId="77777777" w:rsidR="0012041C" w:rsidRPr="00C95978" w:rsidRDefault="0012041C" w:rsidP="00C95978">
      <w:pPr>
        <w:jc w:val="center"/>
        <w:rPr>
          <w:rFonts w:ascii="Times New Roman" w:hAnsi="Times New Roman" w:cs="Times New Roman"/>
          <w:b/>
        </w:rPr>
      </w:pPr>
      <w:r w:rsidRPr="00C95978">
        <w:rPr>
          <w:rFonts w:ascii="Times New Roman" w:hAnsi="Times New Roman" w:cs="Times New Roman"/>
          <w:b/>
        </w:rPr>
        <w:t>Максимальный срок ожидания в очеред</w:t>
      </w:r>
      <w:r w:rsidR="007361D5" w:rsidRPr="00C95978">
        <w:rPr>
          <w:rFonts w:ascii="Times New Roman" w:hAnsi="Times New Roman" w:cs="Times New Roman"/>
          <w:b/>
        </w:rPr>
        <w:t xml:space="preserve">и при подаче заявителем запроса </w:t>
      </w:r>
      <w:r w:rsidRPr="00C95978">
        <w:rPr>
          <w:rFonts w:ascii="Times New Roman" w:hAnsi="Times New Roman" w:cs="Times New Roman"/>
          <w:b/>
        </w:rPr>
        <w:t>о предоставлении муниц</w:t>
      </w:r>
      <w:r w:rsidR="007361D5" w:rsidRPr="00C95978">
        <w:rPr>
          <w:rFonts w:ascii="Times New Roman" w:hAnsi="Times New Roman" w:cs="Times New Roman"/>
          <w:b/>
        </w:rPr>
        <w:t xml:space="preserve">ипальной услуги и при получении </w:t>
      </w:r>
      <w:r w:rsidRPr="00C95978">
        <w:rPr>
          <w:rFonts w:ascii="Times New Roman" w:hAnsi="Times New Roman" w:cs="Times New Roman"/>
          <w:b/>
        </w:rPr>
        <w:t>результата</w:t>
      </w:r>
      <w:r w:rsidR="007361D5" w:rsidRPr="00C95978">
        <w:rPr>
          <w:rFonts w:ascii="Times New Roman" w:hAnsi="Times New Roman" w:cs="Times New Roman"/>
          <w:b/>
        </w:rPr>
        <w:t xml:space="preserve"> </w:t>
      </w:r>
      <w:r w:rsidRPr="00C95978">
        <w:rPr>
          <w:rFonts w:ascii="Times New Roman" w:hAnsi="Times New Roman" w:cs="Times New Roman"/>
          <w:b/>
        </w:rPr>
        <w:t>предоставления муниципальной услуги</w:t>
      </w:r>
    </w:p>
    <w:p w14:paraId="5212B6AA" w14:textId="0C21FFF9" w:rsidR="00603197" w:rsidRPr="00603197" w:rsidRDefault="00603197" w:rsidP="00603197">
      <w:pPr>
        <w:ind w:firstLine="709"/>
        <w:jc w:val="both"/>
        <w:rPr>
          <w:rFonts w:ascii="Times New Roman" w:hAnsi="Times New Roman" w:cs="Times New Roman"/>
        </w:rPr>
      </w:pPr>
      <w:r>
        <w:rPr>
          <w:rFonts w:ascii="Times New Roman" w:hAnsi="Times New Roman" w:cs="Times New Roman"/>
        </w:rPr>
        <w:t>19</w:t>
      </w:r>
      <w:r w:rsidRPr="00603197">
        <w:rPr>
          <w:rFonts w:ascii="Times New Roman" w:hAnsi="Times New Roman" w:cs="Times New Roman"/>
        </w:rPr>
        <w:t>. Максимальный срок ожидания в очереди при подаче заявления (ходатайства) и документов, необходимых для предоставления муниципальной услуги или получения результата предоставления муниципальной услуги, не должен превышать 15 минут.</w:t>
      </w:r>
    </w:p>
    <w:p w14:paraId="32F66A08" w14:textId="77777777" w:rsidR="00603197" w:rsidRPr="00603197" w:rsidRDefault="00603197" w:rsidP="00603197">
      <w:pPr>
        <w:ind w:firstLine="709"/>
        <w:jc w:val="both"/>
        <w:rPr>
          <w:rFonts w:ascii="Times New Roman" w:hAnsi="Times New Roman" w:cs="Times New Roman"/>
        </w:rPr>
      </w:pPr>
      <w:r w:rsidRPr="00603197">
        <w:rPr>
          <w:rFonts w:ascii="Times New Roman" w:hAnsi="Times New Roman" w:cs="Times New Roman"/>
        </w:rPr>
        <w:t>Запись на прием в МФЦ для подачи запроса заявителя может осуществляться с использованием Портала (при наличии технической возможности), при этом заявителю обеспечивается возможность:</w:t>
      </w:r>
    </w:p>
    <w:p w14:paraId="324E7951" w14:textId="77777777" w:rsidR="00603197" w:rsidRPr="00603197" w:rsidRDefault="00603197" w:rsidP="00603197">
      <w:pPr>
        <w:ind w:firstLine="709"/>
        <w:jc w:val="both"/>
        <w:rPr>
          <w:rFonts w:ascii="Times New Roman" w:hAnsi="Times New Roman" w:cs="Times New Roman"/>
        </w:rPr>
      </w:pPr>
      <w:r w:rsidRPr="00603197">
        <w:rPr>
          <w:rFonts w:ascii="Times New Roman" w:hAnsi="Times New Roman" w:cs="Times New Roman"/>
        </w:rPr>
        <w:t>а) ознакомления с режимом работы МФЦ, а также с доступными для записи на прием датами и интервалами времени приема;</w:t>
      </w:r>
    </w:p>
    <w:p w14:paraId="0790EC0D" w14:textId="77777777" w:rsidR="00603197" w:rsidRPr="00603197" w:rsidRDefault="00603197" w:rsidP="00603197">
      <w:pPr>
        <w:ind w:firstLine="709"/>
        <w:jc w:val="both"/>
        <w:rPr>
          <w:rFonts w:ascii="Times New Roman" w:hAnsi="Times New Roman" w:cs="Times New Roman"/>
        </w:rPr>
      </w:pPr>
      <w:r w:rsidRPr="00603197">
        <w:rPr>
          <w:rFonts w:ascii="Times New Roman" w:hAnsi="Times New Roman" w:cs="Times New Roman"/>
        </w:rPr>
        <w:t>б) записи в любые свободные для приема дату и время в пределах установленного в МФЦ графика приема заявителей.</w:t>
      </w:r>
    </w:p>
    <w:p w14:paraId="5DBC571C" w14:textId="77777777" w:rsidR="00603197" w:rsidRPr="00603197" w:rsidRDefault="00603197" w:rsidP="00603197">
      <w:pPr>
        <w:ind w:firstLine="709"/>
        <w:jc w:val="both"/>
        <w:rPr>
          <w:rFonts w:ascii="Times New Roman" w:hAnsi="Times New Roman" w:cs="Times New Roman"/>
        </w:rPr>
      </w:pPr>
      <w:r w:rsidRPr="00603197">
        <w:rPr>
          <w:rFonts w:ascii="Times New Roman" w:hAnsi="Times New Roman" w:cs="Times New Roman"/>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1D66A358" w14:textId="77777777" w:rsidR="00603197" w:rsidRPr="00603197" w:rsidRDefault="00603197" w:rsidP="00603197">
      <w:pPr>
        <w:ind w:firstLine="709"/>
        <w:jc w:val="both"/>
        <w:rPr>
          <w:rFonts w:ascii="Times New Roman" w:hAnsi="Times New Roman" w:cs="Times New Roman"/>
        </w:rPr>
      </w:pPr>
      <w:r w:rsidRPr="00603197">
        <w:rPr>
          <w:rFonts w:ascii="Times New Roman" w:hAnsi="Times New Roman" w:cs="Times New Roman"/>
        </w:rPr>
        <w:t>Запись на прием в МФЦ для подачи запроса осуществляется через официальный сайт МФЦ, посредством личного обращения или по номеру телефона.</w:t>
      </w:r>
    </w:p>
    <w:p w14:paraId="104A4C02" w14:textId="50010467" w:rsidR="0012041C" w:rsidRPr="00C95978" w:rsidRDefault="0012041C" w:rsidP="00D44DCA">
      <w:pPr>
        <w:ind w:firstLine="709"/>
        <w:jc w:val="both"/>
        <w:rPr>
          <w:rFonts w:ascii="Times New Roman" w:hAnsi="Times New Roman" w:cs="Times New Roman"/>
        </w:rPr>
      </w:pPr>
    </w:p>
    <w:p w14:paraId="37DD0A6E" w14:textId="77777777" w:rsidR="00A97D7B" w:rsidRPr="00C95978" w:rsidRDefault="002956DE" w:rsidP="00D44DCA">
      <w:pPr>
        <w:pStyle w:val="24"/>
        <w:shd w:val="clear" w:color="auto" w:fill="auto"/>
        <w:spacing w:after="0"/>
        <w:rPr>
          <w:sz w:val="24"/>
          <w:szCs w:val="24"/>
        </w:rPr>
      </w:pPr>
      <w:bookmarkStart w:id="14" w:name="bookmark154"/>
      <w:bookmarkStart w:id="15" w:name="bookmark155"/>
      <w:r w:rsidRPr="00C95978">
        <w:rPr>
          <w:color w:val="000000"/>
          <w:sz w:val="24"/>
          <w:szCs w:val="24"/>
          <w:lang w:eastAsia="ru-RU" w:bidi="ru-RU"/>
        </w:rPr>
        <w:t xml:space="preserve">Срок регистрации запроса заявителя о предоставлении </w:t>
      </w:r>
      <w:r w:rsidR="001424FC" w:rsidRPr="00C95978">
        <w:rPr>
          <w:color w:val="000000"/>
          <w:sz w:val="24"/>
          <w:szCs w:val="24"/>
          <w:lang w:eastAsia="ru-RU" w:bidi="ru-RU"/>
        </w:rPr>
        <w:t xml:space="preserve">муниципальной </w:t>
      </w:r>
      <w:r w:rsidRPr="00C95978">
        <w:rPr>
          <w:color w:val="000000"/>
          <w:sz w:val="24"/>
          <w:szCs w:val="24"/>
          <w:lang w:eastAsia="ru-RU" w:bidi="ru-RU"/>
        </w:rPr>
        <w:t>услуги</w:t>
      </w:r>
      <w:bookmarkEnd w:id="14"/>
      <w:bookmarkEnd w:id="15"/>
    </w:p>
    <w:p w14:paraId="39B685D9" w14:textId="618DE518" w:rsidR="00603197" w:rsidRPr="00603197" w:rsidRDefault="00603197" w:rsidP="00603197">
      <w:pPr>
        <w:pStyle w:val="12"/>
        <w:tabs>
          <w:tab w:val="left" w:pos="1134"/>
          <w:tab w:val="left" w:pos="1355"/>
          <w:tab w:val="left" w:pos="1692"/>
        </w:tabs>
        <w:ind w:firstLine="709"/>
        <w:jc w:val="both"/>
        <w:rPr>
          <w:color w:val="000000"/>
          <w:sz w:val="24"/>
          <w:szCs w:val="24"/>
          <w:lang w:eastAsia="ru-RU" w:bidi="ru-RU"/>
        </w:rPr>
      </w:pPr>
      <w:r>
        <w:rPr>
          <w:color w:val="000000"/>
          <w:sz w:val="24"/>
          <w:szCs w:val="24"/>
          <w:lang w:eastAsia="ru-RU" w:bidi="ru-RU"/>
        </w:rPr>
        <w:t>20</w:t>
      </w:r>
      <w:r w:rsidRPr="00603197">
        <w:rPr>
          <w:color w:val="000000"/>
          <w:sz w:val="24"/>
          <w:szCs w:val="24"/>
          <w:lang w:eastAsia="ru-RU" w:bidi="ru-RU"/>
        </w:rPr>
        <w:t>. Срок регистрации заявления (ходатайства) о предоставлении муниципальной услуги подлежат регистрации в органе местного самоуправления в течение 1 рабочего дня со дня получения заявления (ходатайства) и документов, необходимых для предоставления муниципальной услуги.</w:t>
      </w:r>
    </w:p>
    <w:p w14:paraId="2A399AC5" w14:textId="1B35E070" w:rsidR="00603197" w:rsidRPr="00603197" w:rsidRDefault="00603197" w:rsidP="00603197">
      <w:pPr>
        <w:pStyle w:val="12"/>
        <w:shd w:val="clear" w:color="auto" w:fill="auto"/>
        <w:tabs>
          <w:tab w:val="left" w:pos="1134"/>
          <w:tab w:val="left" w:pos="1355"/>
          <w:tab w:val="left" w:pos="1692"/>
        </w:tabs>
        <w:ind w:firstLine="709"/>
        <w:jc w:val="both"/>
        <w:rPr>
          <w:color w:val="000000"/>
          <w:sz w:val="24"/>
          <w:szCs w:val="24"/>
          <w:lang w:eastAsia="ru-RU" w:bidi="ru-RU"/>
        </w:rPr>
      </w:pPr>
      <w:r w:rsidRPr="00603197">
        <w:rPr>
          <w:color w:val="000000"/>
          <w:sz w:val="24"/>
          <w:szCs w:val="24"/>
          <w:lang w:eastAsia="ru-RU" w:bidi="ru-RU"/>
        </w:rPr>
        <w:t>2</w:t>
      </w:r>
      <w:r>
        <w:rPr>
          <w:color w:val="000000"/>
          <w:sz w:val="24"/>
          <w:szCs w:val="24"/>
          <w:lang w:eastAsia="ru-RU" w:bidi="ru-RU"/>
        </w:rPr>
        <w:t>1</w:t>
      </w:r>
      <w:r w:rsidRPr="00603197">
        <w:rPr>
          <w:color w:val="000000"/>
          <w:sz w:val="24"/>
          <w:szCs w:val="24"/>
          <w:lang w:eastAsia="ru-RU" w:bidi="ru-RU"/>
        </w:rPr>
        <w:t>. Орган местного самоуправления/организация обеспечивает прием документов, необходимых для предоставления муниципальной услуги, поданных с использованием Портала,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14:paraId="4682C620" w14:textId="77777777" w:rsidR="00A97D7B" w:rsidRPr="00C95978" w:rsidRDefault="00A97D7B" w:rsidP="00D44DCA">
      <w:pPr>
        <w:pStyle w:val="12"/>
        <w:shd w:val="clear" w:color="auto" w:fill="auto"/>
        <w:tabs>
          <w:tab w:val="left" w:pos="1134"/>
          <w:tab w:val="left" w:pos="1355"/>
          <w:tab w:val="left" w:pos="1692"/>
        </w:tabs>
        <w:ind w:left="709" w:firstLine="0"/>
        <w:jc w:val="both"/>
        <w:rPr>
          <w:color w:val="000000"/>
          <w:sz w:val="24"/>
          <w:szCs w:val="24"/>
          <w:lang w:eastAsia="ru-RU" w:bidi="ru-RU"/>
        </w:rPr>
      </w:pPr>
    </w:p>
    <w:p w14:paraId="21F7A659" w14:textId="6CB272FB" w:rsidR="00A97D7B" w:rsidRPr="00C95978" w:rsidRDefault="002956DE" w:rsidP="00D44DCA">
      <w:pPr>
        <w:pStyle w:val="24"/>
        <w:keepNext/>
        <w:keepLines/>
        <w:shd w:val="clear" w:color="auto" w:fill="auto"/>
        <w:spacing w:after="0"/>
        <w:rPr>
          <w:sz w:val="24"/>
          <w:szCs w:val="24"/>
        </w:rPr>
      </w:pPr>
      <w:bookmarkStart w:id="16" w:name="bookmark156"/>
      <w:bookmarkStart w:id="17" w:name="bookmark157"/>
      <w:r w:rsidRPr="00C95978">
        <w:rPr>
          <w:color w:val="000000"/>
          <w:sz w:val="24"/>
          <w:szCs w:val="24"/>
          <w:lang w:eastAsia="ru-RU" w:bidi="ru-RU"/>
        </w:rPr>
        <w:t xml:space="preserve">Требования к помещениям, в которых предоставляется </w:t>
      </w:r>
      <w:r w:rsidR="00447020" w:rsidRPr="00C95978">
        <w:rPr>
          <w:color w:val="000000"/>
          <w:sz w:val="24"/>
          <w:szCs w:val="24"/>
          <w:lang w:eastAsia="ru-RU" w:bidi="ru-RU"/>
        </w:rPr>
        <w:t>муниципальная</w:t>
      </w:r>
      <w:r w:rsidRPr="00C95978">
        <w:rPr>
          <w:color w:val="000000"/>
          <w:sz w:val="24"/>
          <w:szCs w:val="24"/>
          <w:lang w:eastAsia="ru-RU" w:bidi="ru-RU"/>
        </w:rPr>
        <w:t xml:space="preserve"> услуга</w:t>
      </w:r>
      <w:bookmarkEnd w:id="16"/>
      <w:bookmarkEnd w:id="17"/>
    </w:p>
    <w:p w14:paraId="669C988B" w14:textId="58B31DE3" w:rsidR="00A97D7B" w:rsidRPr="00603197" w:rsidRDefault="00603197" w:rsidP="00D44DCA">
      <w:pPr>
        <w:pStyle w:val="12"/>
        <w:shd w:val="clear" w:color="auto" w:fill="auto"/>
        <w:ind w:firstLine="720"/>
        <w:jc w:val="both"/>
        <w:rPr>
          <w:sz w:val="24"/>
          <w:szCs w:val="24"/>
        </w:rPr>
      </w:pPr>
      <w:r w:rsidRPr="00603197">
        <w:rPr>
          <w:sz w:val="24"/>
          <w:szCs w:val="24"/>
          <w:lang w:bidi="ru-RU"/>
        </w:rPr>
        <w:t>2</w:t>
      </w:r>
      <w:r>
        <w:rPr>
          <w:sz w:val="24"/>
          <w:szCs w:val="24"/>
          <w:lang w:bidi="ru-RU"/>
        </w:rPr>
        <w:t>2</w:t>
      </w:r>
      <w:r w:rsidRPr="00603197">
        <w:rPr>
          <w:sz w:val="24"/>
          <w:szCs w:val="24"/>
          <w:lang w:bidi="ru-RU"/>
        </w:rPr>
        <w:t xml:space="preserve">. Требования к помещениям, в которых предоставляется каждый вариант предоставления муниципальной услуги, в том числе залам ожидания, местам для заполнения запросов о предоставлении каждого варианта предоставления муниципальной услуги, информационным стендам с образцами их заполнения и перечнем документов и (или) информации, необходимым для предоставления каждого варианта предоставления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местного самоуправления, а </w:t>
      </w:r>
      <w:r w:rsidRPr="00603197">
        <w:rPr>
          <w:sz w:val="24"/>
          <w:szCs w:val="24"/>
          <w:lang w:bidi="ru-RU"/>
        </w:rPr>
        <w:lastRenderedPageBreak/>
        <w:t>также на Портале (при наличии технической возможности).</w:t>
      </w:r>
    </w:p>
    <w:p w14:paraId="22A73D06" w14:textId="77777777" w:rsidR="00C95978" w:rsidRPr="00C95978" w:rsidRDefault="00C95978" w:rsidP="00D44DCA">
      <w:pPr>
        <w:pStyle w:val="24"/>
        <w:keepNext/>
        <w:keepLines/>
        <w:shd w:val="clear" w:color="auto" w:fill="auto"/>
        <w:spacing w:after="0"/>
        <w:rPr>
          <w:color w:val="000000"/>
          <w:sz w:val="24"/>
          <w:szCs w:val="24"/>
          <w:lang w:eastAsia="ru-RU" w:bidi="ru-RU"/>
        </w:rPr>
      </w:pPr>
      <w:bookmarkStart w:id="18" w:name="bookmark158"/>
      <w:bookmarkStart w:id="19" w:name="bookmark159"/>
    </w:p>
    <w:p w14:paraId="20950AE7" w14:textId="5D33AE01" w:rsidR="00A97D7B" w:rsidRPr="00C95978" w:rsidRDefault="002956DE" w:rsidP="00D44DCA">
      <w:pPr>
        <w:pStyle w:val="24"/>
        <w:keepNext/>
        <w:keepLines/>
        <w:shd w:val="clear" w:color="auto" w:fill="auto"/>
        <w:spacing w:after="0"/>
        <w:rPr>
          <w:color w:val="000000"/>
          <w:sz w:val="24"/>
          <w:szCs w:val="24"/>
          <w:lang w:eastAsia="ru-RU" w:bidi="ru-RU"/>
        </w:rPr>
      </w:pPr>
      <w:r w:rsidRPr="00C95978">
        <w:rPr>
          <w:color w:val="000000"/>
          <w:sz w:val="24"/>
          <w:szCs w:val="24"/>
          <w:lang w:eastAsia="ru-RU" w:bidi="ru-RU"/>
        </w:rPr>
        <w:t xml:space="preserve">Показатели доступности и качества </w:t>
      </w:r>
      <w:r w:rsidR="007C0D18" w:rsidRPr="00C95978">
        <w:rPr>
          <w:color w:val="000000"/>
          <w:sz w:val="24"/>
          <w:szCs w:val="24"/>
          <w:lang w:eastAsia="ru-RU" w:bidi="ru-RU"/>
        </w:rPr>
        <w:t>муниципальной</w:t>
      </w:r>
      <w:r w:rsidRPr="00C95978">
        <w:rPr>
          <w:color w:val="000000"/>
          <w:sz w:val="24"/>
          <w:szCs w:val="24"/>
          <w:lang w:eastAsia="ru-RU" w:bidi="ru-RU"/>
        </w:rPr>
        <w:t xml:space="preserve"> услуги</w:t>
      </w:r>
      <w:bookmarkEnd w:id="18"/>
      <w:bookmarkEnd w:id="19"/>
    </w:p>
    <w:p w14:paraId="5082803F" w14:textId="0182E413" w:rsidR="00603197" w:rsidRPr="00603197" w:rsidRDefault="00603197" w:rsidP="00603197">
      <w:pPr>
        <w:pStyle w:val="12"/>
        <w:tabs>
          <w:tab w:val="left" w:pos="1134"/>
          <w:tab w:val="left" w:pos="1355"/>
          <w:tab w:val="left" w:pos="1692"/>
        </w:tabs>
        <w:ind w:firstLine="709"/>
        <w:jc w:val="both"/>
        <w:rPr>
          <w:sz w:val="24"/>
          <w:szCs w:val="24"/>
          <w:lang w:bidi="ru-RU"/>
        </w:rPr>
      </w:pPr>
      <w:r>
        <w:rPr>
          <w:sz w:val="24"/>
          <w:szCs w:val="24"/>
          <w:lang w:bidi="ru-RU"/>
        </w:rPr>
        <w:t>2</w:t>
      </w:r>
      <w:r w:rsidRPr="00603197">
        <w:rPr>
          <w:sz w:val="24"/>
          <w:szCs w:val="24"/>
          <w:lang w:bidi="ru-RU"/>
        </w:rPr>
        <w:t xml:space="preserve">3. </w:t>
      </w:r>
      <w:r w:rsidRPr="00603197">
        <w:rPr>
          <w:sz w:val="24"/>
          <w:szCs w:val="24"/>
          <w:lang w:bidi="ru-RU"/>
        </w:rPr>
        <w:tab/>
        <w:t>Перечень показателей качества и доступности каждого варианта предоставления муниципальной услуги, в том числе о доступности электронных форм документов, необходимых для каждого варианта предоставления муниципальной услуги, возможности подачи запроса на получение каждого варианта предоставления муниципальной услуги и документов в электронной форме, своевременности предоставления каждого варианта предоставления муниципальной услуги (отсутствии нарушений сроков предоставления каждого варианта предоставления муниципальной услуги), предоставлении каждого варианта предоставления муниципальной услуги в соответствии с вариантом предоставления каждого варианта предоставления муниципальной услуги, доступности инструментов совершения в электронном виде платежей, необходимых для получения каждого варианта предоставления муниципальной услуги, удобстве информирования заявителя о ходе предоставления каждого варианта предоставления муниципальной, а также получения результата каждого варианта предоставления муниципальной услуги, размещены на официальном сайте органа местного самоуправления, а также на Портале (при наличии технической возможности).</w:t>
      </w:r>
    </w:p>
    <w:p w14:paraId="7F002AB9" w14:textId="77777777" w:rsidR="00A97D7B" w:rsidRPr="00C95978" w:rsidRDefault="00A97D7B" w:rsidP="00D44DCA">
      <w:pPr>
        <w:pStyle w:val="12"/>
        <w:shd w:val="clear" w:color="auto" w:fill="auto"/>
        <w:tabs>
          <w:tab w:val="left" w:pos="1618"/>
        </w:tabs>
        <w:ind w:left="709" w:firstLine="0"/>
        <w:jc w:val="both"/>
        <w:rPr>
          <w:color w:val="000000"/>
          <w:sz w:val="24"/>
          <w:szCs w:val="24"/>
          <w:lang w:eastAsia="ru-RU" w:bidi="ru-RU"/>
        </w:rPr>
      </w:pPr>
    </w:p>
    <w:p w14:paraId="4473F770" w14:textId="77777777" w:rsidR="005238E8" w:rsidRPr="00C95978" w:rsidRDefault="005238E8" w:rsidP="00D44DCA">
      <w:pPr>
        <w:pStyle w:val="12"/>
        <w:shd w:val="clear" w:color="auto" w:fill="auto"/>
        <w:ind w:firstLine="0"/>
        <w:jc w:val="center"/>
        <w:rPr>
          <w:b/>
          <w:bCs/>
          <w:color w:val="000000"/>
          <w:sz w:val="24"/>
          <w:szCs w:val="24"/>
          <w:lang w:eastAsia="ru-RU" w:bidi="ru-RU"/>
        </w:rPr>
      </w:pPr>
      <w:r w:rsidRPr="00C95978">
        <w:rPr>
          <w:b/>
          <w:bCs/>
          <w:color w:val="000000"/>
          <w:sz w:val="24"/>
          <w:szCs w:val="24"/>
          <w:lang w:eastAsia="ru-RU" w:bidi="ru-RU"/>
        </w:rPr>
        <w:t>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14:paraId="4F11DACD" w14:textId="3A7BC9C6" w:rsidR="00690F87" w:rsidRPr="00690F87" w:rsidRDefault="00690F87" w:rsidP="00690F87">
      <w:pPr>
        <w:pStyle w:val="12"/>
        <w:shd w:val="clear" w:color="auto" w:fill="auto"/>
        <w:tabs>
          <w:tab w:val="left" w:pos="1134"/>
          <w:tab w:val="left" w:pos="1355"/>
          <w:tab w:val="left" w:pos="1692"/>
        </w:tabs>
        <w:ind w:firstLine="709"/>
        <w:jc w:val="both"/>
        <w:rPr>
          <w:color w:val="000000"/>
          <w:sz w:val="24"/>
          <w:szCs w:val="24"/>
          <w:lang w:eastAsia="ru-RU" w:bidi="ru-RU"/>
        </w:rPr>
      </w:pPr>
      <w:r>
        <w:rPr>
          <w:color w:val="000000"/>
          <w:sz w:val="24"/>
          <w:szCs w:val="24"/>
          <w:lang w:eastAsia="ru-RU" w:bidi="ru-RU"/>
        </w:rPr>
        <w:t>24</w:t>
      </w:r>
      <w:r w:rsidRPr="00690F87">
        <w:rPr>
          <w:color w:val="000000"/>
          <w:sz w:val="24"/>
          <w:szCs w:val="24"/>
          <w:lang w:eastAsia="ru-RU" w:bidi="ru-RU"/>
        </w:rPr>
        <w:t>. Перечень услуг, которые являются необходимыми и обязательными для предоставления муниципальной услуги, утверждается нормативным правовым актом органа местного самоуправления Оренбургской области.</w:t>
      </w:r>
    </w:p>
    <w:p w14:paraId="7B03D9F6" w14:textId="76D64C81" w:rsidR="00690F87" w:rsidRPr="00690F87" w:rsidRDefault="00690F87" w:rsidP="00690F87">
      <w:pPr>
        <w:pStyle w:val="12"/>
        <w:shd w:val="clear" w:color="auto" w:fill="auto"/>
        <w:tabs>
          <w:tab w:val="left" w:pos="1134"/>
          <w:tab w:val="left" w:pos="1355"/>
          <w:tab w:val="left" w:pos="1692"/>
        </w:tabs>
        <w:ind w:firstLine="709"/>
        <w:jc w:val="both"/>
        <w:rPr>
          <w:color w:val="000000"/>
          <w:sz w:val="24"/>
          <w:szCs w:val="24"/>
          <w:lang w:eastAsia="ru-RU" w:bidi="ru-RU"/>
        </w:rPr>
      </w:pPr>
      <w:r>
        <w:rPr>
          <w:color w:val="000000"/>
          <w:sz w:val="24"/>
          <w:szCs w:val="24"/>
          <w:lang w:eastAsia="ru-RU" w:bidi="ru-RU"/>
        </w:rPr>
        <w:t>25</w:t>
      </w:r>
      <w:r w:rsidRPr="00690F87">
        <w:rPr>
          <w:color w:val="000000"/>
          <w:sz w:val="24"/>
          <w:szCs w:val="24"/>
          <w:lang w:eastAsia="ru-RU" w:bidi="ru-RU"/>
        </w:rPr>
        <w:t>. Муниципальная услуга по экстерриториальному принципу не оказывается в связи с отсутствием территориальных подразделений органа местного самоуправления.</w:t>
      </w:r>
    </w:p>
    <w:p w14:paraId="5DCDBD5C" w14:textId="3BAE433B" w:rsidR="00690F87" w:rsidRPr="00690F87" w:rsidRDefault="00690F87" w:rsidP="00690F87">
      <w:pPr>
        <w:pStyle w:val="12"/>
        <w:shd w:val="clear" w:color="auto" w:fill="auto"/>
        <w:tabs>
          <w:tab w:val="left" w:pos="1134"/>
          <w:tab w:val="left" w:pos="1355"/>
          <w:tab w:val="left" w:pos="1692"/>
        </w:tabs>
        <w:ind w:firstLine="709"/>
        <w:jc w:val="both"/>
        <w:rPr>
          <w:sz w:val="24"/>
          <w:szCs w:val="24"/>
        </w:rPr>
      </w:pPr>
      <w:r>
        <w:rPr>
          <w:color w:val="000000"/>
          <w:sz w:val="24"/>
          <w:szCs w:val="24"/>
          <w:lang w:eastAsia="ru-RU" w:bidi="ru-RU"/>
        </w:rPr>
        <w:t>26</w:t>
      </w:r>
      <w:r w:rsidRPr="00690F87">
        <w:rPr>
          <w:color w:val="000000"/>
          <w:sz w:val="24"/>
          <w:szCs w:val="24"/>
          <w:lang w:eastAsia="ru-RU" w:bidi="ru-RU"/>
        </w:rPr>
        <w:t>. Информационные системы, используемые для предоставления муниципальной услуги: Портал; ГИС ОГД; ПГС 2.0; ИС СИР СОУ ОО; АСЭД</w:t>
      </w:r>
      <w:r w:rsidRPr="00690F87">
        <w:rPr>
          <w:sz w:val="24"/>
          <w:szCs w:val="24"/>
        </w:rPr>
        <w:t>.</w:t>
      </w:r>
    </w:p>
    <w:p w14:paraId="38E64A2A" w14:textId="59714CCD" w:rsidR="00690F87" w:rsidRPr="00690F87" w:rsidRDefault="00690F87" w:rsidP="00690F87">
      <w:pPr>
        <w:pStyle w:val="12"/>
        <w:tabs>
          <w:tab w:val="left" w:pos="1134"/>
          <w:tab w:val="left" w:pos="1355"/>
          <w:tab w:val="left" w:pos="1692"/>
        </w:tabs>
        <w:ind w:firstLine="709"/>
        <w:jc w:val="both"/>
        <w:rPr>
          <w:sz w:val="24"/>
          <w:szCs w:val="24"/>
        </w:rPr>
      </w:pPr>
      <w:r>
        <w:rPr>
          <w:sz w:val="24"/>
          <w:szCs w:val="24"/>
        </w:rPr>
        <w:t>27</w:t>
      </w:r>
      <w:r w:rsidRPr="00690F87">
        <w:rPr>
          <w:sz w:val="24"/>
          <w:szCs w:val="24"/>
        </w:rPr>
        <w:t>. При предоставлении каждого варианта муниципальной услуги через многофункциональный центр в соответствии с соглашением о взаимодействии между многофункциональным центром и органом местного самоуправления осуществляется:</w:t>
      </w:r>
    </w:p>
    <w:p w14:paraId="75B7FBA1"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а) прием запроса о предоставлении каждого варианта муниципальной услуги;</w:t>
      </w:r>
    </w:p>
    <w:p w14:paraId="2E3D4F8B"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б) информирование и консультирование заявителей о порядке предоставления каждого варианта муниципальной услуги в многофункциональном центре, а также по иным вопросам, связанным с предоставлением каждого варианта муниципальной услуги;</w:t>
      </w:r>
    </w:p>
    <w:p w14:paraId="01214B4F"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в) извещение заявителя о результате рассмотрения заявления (ходатайства);</w:t>
      </w:r>
    </w:p>
    <w:p w14:paraId="7552D7EF"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г) выдача результата каждого варианта предоставления муниципальной услуги заявителю, в т.ч. в виде документа на бумажном носителе, направленного органом местного самоуправления, подтверждающего содержание электронного документа (в случае подачи заявления в электронной форме через Портал).</w:t>
      </w:r>
    </w:p>
    <w:p w14:paraId="0632DB8C" w14:textId="3F233630" w:rsidR="00690F87" w:rsidRPr="00690F87" w:rsidRDefault="00690F87" w:rsidP="00690F87">
      <w:pPr>
        <w:pStyle w:val="12"/>
        <w:shd w:val="clear" w:color="auto" w:fill="auto"/>
        <w:tabs>
          <w:tab w:val="left" w:pos="1134"/>
          <w:tab w:val="left" w:pos="1355"/>
          <w:tab w:val="left" w:pos="1692"/>
        </w:tabs>
        <w:ind w:firstLine="709"/>
        <w:jc w:val="both"/>
        <w:rPr>
          <w:sz w:val="24"/>
          <w:szCs w:val="24"/>
        </w:rPr>
      </w:pPr>
      <w:r>
        <w:rPr>
          <w:sz w:val="24"/>
          <w:szCs w:val="24"/>
        </w:rPr>
        <w:t>28</w:t>
      </w:r>
      <w:r w:rsidRPr="00690F87">
        <w:rPr>
          <w:sz w:val="24"/>
          <w:szCs w:val="24"/>
        </w:rPr>
        <w:t>. Особенности выполнения административных процедур в многофункциональном центре, а также порядок и сроки передачи документов устанавливаются соглашением о взаимодействии между многофункциональным центром и органом местного самоуправления.</w:t>
      </w:r>
    </w:p>
    <w:p w14:paraId="681D4247" w14:textId="2CDC9301" w:rsidR="00690F87" w:rsidRPr="00690F87" w:rsidRDefault="00690F87" w:rsidP="00690F87">
      <w:pPr>
        <w:pStyle w:val="12"/>
        <w:tabs>
          <w:tab w:val="left" w:pos="1134"/>
          <w:tab w:val="left" w:pos="1355"/>
          <w:tab w:val="left" w:pos="1692"/>
        </w:tabs>
        <w:ind w:firstLine="709"/>
        <w:jc w:val="both"/>
        <w:rPr>
          <w:sz w:val="24"/>
          <w:szCs w:val="24"/>
        </w:rPr>
      </w:pPr>
      <w:r>
        <w:rPr>
          <w:sz w:val="24"/>
          <w:szCs w:val="24"/>
        </w:rPr>
        <w:t>29</w:t>
      </w:r>
      <w:r w:rsidRPr="00690F87">
        <w:rPr>
          <w:sz w:val="24"/>
          <w:szCs w:val="24"/>
        </w:rPr>
        <w:t>. Заявителям обеспечивается возможность получения информации о порядке каждого варианта предоставления муниципальной услуги, а также копирования форм заявлений и иных документов, необходимых для получения каждого варианта предоставления муниципальной услуги, на официальном сайте органа местного самоуправления в сети «Интернет» и на Портале.</w:t>
      </w:r>
    </w:p>
    <w:p w14:paraId="45849561" w14:textId="6C9359D8" w:rsidR="00690F87" w:rsidRPr="00690F87" w:rsidRDefault="00690F87" w:rsidP="00690F87">
      <w:pPr>
        <w:pStyle w:val="12"/>
        <w:tabs>
          <w:tab w:val="left" w:pos="1134"/>
          <w:tab w:val="left" w:pos="1355"/>
          <w:tab w:val="left" w:pos="1692"/>
        </w:tabs>
        <w:ind w:firstLine="709"/>
        <w:jc w:val="both"/>
        <w:rPr>
          <w:sz w:val="24"/>
          <w:szCs w:val="24"/>
        </w:rPr>
      </w:pPr>
      <w:r>
        <w:rPr>
          <w:sz w:val="24"/>
          <w:szCs w:val="24"/>
        </w:rPr>
        <w:t>30</w:t>
      </w:r>
      <w:r w:rsidRPr="00690F87">
        <w:rPr>
          <w:sz w:val="24"/>
          <w:szCs w:val="24"/>
        </w:rPr>
        <w:t>. При предоставлении каждого варианта предоставления муниципальной услуги в электронной форме осуществляется:</w:t>
      </w:r>
    </w:p>
    <w:p w14:paraId="0A63802F"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а) получение информации о порядке и сроках предоставления услуги;</w:t>
      </w:r>
    </w:p>
    <w:p w14:paraId="26394BAA"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 xml:space="preserve">б) запись на прием в орган местного самоуправления, МФЦ для подачи запроса о </w:t>
      </w:r>
      <w:r w:rsidRPr="00690F87">
        <w:rPr>
          <w:sz w:val="24"/>
          <w:szCs w:val="24"/>
        </w:rPr>
        <w:lastRenderedPageBreak/>
        <w:t>предоставлении услуги;</w:t>
      </w:r>
    </w:p>
    <w:p w14:paraId="7F188242"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в) формирование запроса о предоставлении услуги;</w:t>
      </w:r>
    </w:p>
    <w:p w14:paraId="6A4A2572"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г) прием и регистрация органом местного самоуправления запроса и иных документов, необходимых для предоставления услуги;</w:t>
      </w:r>
    </w:p>
    <w:p w14:paraId="398B6FD7"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е) получение результата предоставления услуги;</w:t>
      </w:r>
    </w:p>
    <w:p w14:paraId="354E5463"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ж) получение сведений о ходе выполнения запроса;</w:t>
      </w:r>
    </w:p>
    <w:p w14:paraId="1908262B"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з) осуществление оценки качества предоставления услуги;</w:t>
      </w:r>
    </w:p>
    <w:p w14:paraId="68AD0F0B" w14:textId="77777777" w:rsidR="00690F87" w:rsidRPr="00690F87" w:rsidRDefault="00690F87" w:rsidP="00690F87">
      <w:pPr>
        <w:pStyle w:val="12"/>
        <w:tabs>
          <w:tab w:val="left" w:pos="1134"/>
          <w:tab w:val="left" w:pos="1355"/>
          <w:tab w:val="left" w:pos="1692"/>
        </w:tabs>
        <w:ind w:firstLine="709"/>
        <w:jc w:val="both"/>
        <w:rPr>
          <w:sz w:val="24"/>
          <w:szCs w:val="24"/>
        </w:rPr>
      </w:pPr>
      <w:r w:rsidRPr="00690F87">
        <w:rPr>
          <w:sz w:val="24"/>
          <w:szCs w:val="24"/>
        </w:rPr>
        <w:t>и) досудебное (внесудебное) обжалование решений и действий (бездействия) органа местного самоуправления, должностного лица органа местного самоуправления либо муниципального служащего.</w:t>
      </w:r>
    </w:p>
    <w:p w14:paraId="52270784" w14:textId="1613ECFB" w:rsidR="00690F87" w:rsidRPr="00690F87" w:rsidRDefault="00690F87" w:rsidP="00690F87">
      <w:pPr>
        <w:pStyle w:val="12"/>
        <w:tabs>
          <w:tab w:val="left" w:pos="1134"/>
          <w:tab w:val="left" w:pos="1355"/>
          <w:tab w:val="left" w:pos="1692"/>
        </w:tabs>
        <w:ind w:firstLine="709"/>
        <w:jc w:val="both"/>
        <w:rPr>
          <w:sz w:val="24"/>
          <w:szCs w:val="24"/>
        </w:rPr>
      </w:pPr>
      <w:r>
        <w:rPr>
          <w:sz w:val="24"/>
          <w:szCs w:val="24"/>
        </w:rPr>
        <w:t>31</w:t>
      </w:r>
      <w:r w:rsidRPr="00690F87">
        <w:rPr>
          <w:sz w:val="24"/>
          <w:szCs w:val="24"/>
        </w:rPr>
        <w:t>. Особенности предоставления каждого варианта предоставления муниципальной услуги в электронной форме, в том числе требования к использованию электронной подписи, определены пунктами</w:t>
      </w:r>
      <w:r w:rsidR="00B7650F">
        <w:rPr>
          <w:sz w:val="24"/>
          <w:szCs w:val="24"/>
        </w:rPr>
        <w:t xml:space="preserve"> 41, 50, 51 </w:t>
      </w:r>
      <w:r w:rsidRPr="00690F87">
        <w:rPr>
          <w:sz w:val="24"/>
          <w:szCs w:val="24"/>
        </w:rPr>
        <w:t>административного регламента.</w:t>
      </w:r>
    </w:p>
    <w:p w14:paraId="70DF3EA3" w14:textId="77777777" w:rsidR="00991480" w:rsidRPr="00C95978" w:rsidRDefault="00991480" w:rsidP="00D44DCA">
      <w:pPr>
        <w:pStyle w:val="12"/>
        <w:shd w:val="clear" w:color="auto" w:fill="auto"/>
        <w:ind w:firstLine="720"/>
        <w:jc w:val="both"/>
        <w:rPr>
          <w:sz w:val="24"/>
          <w:szCs w:val="24"/>
        </w:rPr>
      </w:pPr>
    </w:p>
    <w:p w14:paraId="25F22E8F" w14:textId="77777777" w:rsidR="00690F87" w:rsidRPr="00690F87" w:rsidRDefault="00690F87" w:rsidP="00690F87">
      <w:pPr>
        <w:pStyle w:val="12"/>
        <w:shd w:val="clear" w:color="auto" w:fill="auto"/>
        <w:tabs>
          <w:tab w:val="left" w:pos="1334"/>
        </w:tabs>
        <w:ind w:firstLine="0"/>
        <w:jc w:val="center"/>
        <w:rPr>
          <w:sz w:val="24"/>
          <w:szCs w:val="24"/>
        </w:rPr>
      </w:pPr>
      <w:r w:rsidRPr="00690F87">
        <w:rPr>
          <w:b/>
          <w:bCs/>
          <w:color w:val="000000"/>
          <w:sz w:val="24"/>
          <w:szCs w:val="24"/>
          <w:lang w:eastAsia="ru-RU" w:bidi="ru-RU"/>
        </w:rPr>
        <w:t>Состав, последовательность и сроки выполнения административных процедур</w:t>
      </w:r>
    </w:p>
    <w:p w14:paraId="56F0E942" w14:textId="77777777" w:rsidR="00690F87" w:rsidRPr="00690F87" w:rsidRDefault="00690F87" w:rsidP="00690F87">
      <w:pPr>
        <w:pStyle w:val="12"/>
        <w:shd w:val="clear" w:color="auto" w:fill="auto"/>
        <w:tabs>
          <w:tab w:val="left" w:pos="1334"/>
        </w:tabs>
        <w:ind w:left="720" w:firstLine="0"/>
        <w:jc w:val="center"/>
        <w:rPr>
          <w:b/>
          <w:bCs/>
          <w:color w:val="000000"/>
          <w:sz w:val="24"/>
          <w:szCs w:val="24"/>
          <w:lang w:eastAsia="ru-RU" w:bidi="ru-RU"/>
        </w:rPr>
      </w:pPr>
      <w:r w:rsidRPr="00690F87">
        <w:rPr>
          <w:b/>
          <w:bCs/>
          <w:color w:val="000000"/>
          <w:sz w:val="24"/>
          <w:szCs w:val="24"/>
          <w:lang w:eastAsia="ru-RU" w:bidi="ru-RU"/>
        </w:rPr>
        <w:t>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w:t>
      </w:r>
    </w:p>
    <w:p w14:paraId="7331637D" w14:textId="21D3325D" w:rsidR="00690F87" w:rsidRPr="00690F87" w:rsidRDefault="00690F87" w:rsidP="00690F87">
      <w:pPr>
        <w:pStyle w:val="12"/>
        <w:tabs>
          <w:tab w:val="left" w:pos="1334"/>
        </w:tabs>
        <w:ind w:firstLine="709"/>
        <w:jc w:val="both"/>
        <w:rPr>
          <w:bCs/>
          <w:sz w:val="24"/>
          <w:szCs w:val="24"/>
        </w:rPr>
      </w:pPr>
      <w:r w:rsidRPr="00690F87">
        <w:rPr>
          <w:bCs/>
          <w:sz w:val="24"/>
          <w:szCs w:val="24"/>
        </w:rPr>
        <w:t>32</w:t>
      </w:r>
      <w:r w:rsidRPr="00690F87">
        <w:rPr>
          <w:bCs/>
          <w:sz w:val="24"/>
          <w:szCs w:val="24"/>
        </w:rPr>
        <w:t>. Вариантом предоставления муниципальной услуги является:</w:t>
      </w:r>
    </w:p>
    <w:p w14:paraId="48C29C6F" w14:textId="77777777" w:rsidR="00690F87" w:rsidRPr="00690F87" w:rsidRDefault="00690F87" w:rsidP="00690F87">
      <w:pPr>
        <w:pStyle w:val="ConsPlusNormal"/>
        <w:ind w:firstLine="709"/>
        <w:jc w:val="both"/>
        <w:outlineLvl w:val="1"/>
        <w:rPr>
          <w:rFonts w:ascii="Times New Roman" w:hAnsi="Times New Roman" w:cs="Times New Roman"/>
          <w:sz w:val="24"/>
          <w:szCs w:val="24"/>
        </w:rPr>
      </w:pPr>
      <w:r w:rsidRPr="00690F87">
        <w:rPr>
          <w:bCs/>
          <w:sz w:val="24"/>
          <w:szCs w:val="24"/>
        </w:rPr>
        <w:t xml:space="preserve"> </w:t>
      </w:r>
      <w:r w:rsidRPr="00690F87">
        <w:rPr>
          <w:rFonts w:ascii="Times New Roman" w:hAnsi="Times New Roman" w:cs="Times New Roman"/>
          <w:sz w:val="24"/>
          <w:szCs w:val="24"/>
        </w:rPr>
        <w:t>- заключение соглашения об установлении сервитута;</w:t>
      </w:r>
    </w:p>
    <w:p w14:paraId="6CF8290F" w14:textId="77777777" w:rsidR="00690F87" w:rsidRPr="00690F87" w:rsidRDefault="00690F87" w:rsidP="00690F87">
      <w:pPr>
        <w:pStyle w:val="ConsPlusNormal"/>
        <w:ind w:firstLine="709"/>
        <w:jc w:val="both"/>
        <w:outlineLvl w:val="1"/>
        <w:rPr>
          <w:rFonts w:ascii="Times New Roman" w:hAnsi="Times New Roman" w:cs="Times New Roman"/>
          <w:sz w:val="24"/>
          <w:szCs w:val="24"/>
        </w:rPr>
      </w:pPr>
      <w:r w:rsidRPr="00690F87">
        <w:rPr>
          <w:rFonts w:ascii="Times New Roman" w:hAnsi="Times New Roman" w:cs="Times New Roman"/>
          <w:sz w:val="24"/>
          <w:szCs w:val="24"/>
        </w:rPr>
        <w:t>- установление публичного сервитута;</w:t>
      </w:r>
    </w:p>
    <w:p w14:paraId="074C2362" w14:textId="77777777" w:rsidR="00690F87" w:rsidRPr="00690F87" w:rsidRDefault="00690F87" w:rsidP="00690F87">
      <w:pPr>
        <w:pStyle w:val="ConsPlusNormal"/>
        <w:ind w:firstLine="709"/>
        <w:jc w:val="both"/>
        <w:outlineLvl w:val="1"/>
        <w:rPr>
          <w:rFonts w:ascii="Times New Roman" w:hAnsi="Times New Roman" w:cs="Times New Roman"/>
          <w:sz w:val="24"/>
          <w:szCs w:val="24"/>
        </w:rPr>
      </w:pPr>
      <w:r w:rsidRPr="00690F87">
        <w:rPr>
          <w:rFonts w:ascii="Times New Roman" w:hAnsi="Times New Roman" w:cs="Times New Roman"/>
          <w:sz w:val="24"/>
          <w:szCs w:val="24"/>
        </w:rPr>
        <w:t>- исправление допущенных опечаток и ошибок в ранее выданных результатах оказания муниципальной услуги.</w:t>
      </w:r>
    </w:p>
    <w:p w14:paraId="0EF60EB1" w14:textId="3C510295" w:rsidR="00690F87" w:rsidRPr="00690F87" w:rsidRDefault="00286121" w:rsidP="00690F87">
      <w:pPr>
        <w:pStyle w:val="12"/>
        <w:tabs>
          <w:tab w:val="left" w:pos="1334"/>
        </w:tabs>
        <w:ind w:firstLine="709"/>
        <w:jc w:val="both"/>
        <w:rPr>
          <w:bCs/>
          <w:sz w:val="24"/>
          <w:szCs w:val="24"/>
        </w:rPr>
      </w:pPr>
      <w:r w:rsidRPr="00286121">
        <w:rPr>
          <w:bCs/>
          <w:sz w:val="24"/>
          <w:szCs w:val="24"/>
        </w:rPr>
        <w:t>33</w:t>
      </w:r>
      <w:r w:rsidR="00690F87" w:rsidRPr="00690F87">
        <w:rPr>
          <w:bCs/>
          <w:sz w:val="24"/>
          <w:szCs w:val="24"/>
        </w:rPr>
        <w:t>. Заинтересованные в предоставлении любого варианта предоставления муниципальной услуги лица вправе направить заявление:</w:t>
      </w:r>
    </w:p>
    <w:p w14:paraId="109E5699"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в орган местного самоуправления (лично, посредством почтового отправления или направления заявления на официальный сайт органа местного самоуправления в сети «Интернет»);</w:t>
      </w:r>
    </w:p>
    <w:p w14:paraId="256CEB33"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через Портал;</w:t>
      </w:r>
    </w:p>
    <w:p w14:paraId="5E87BF2B"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в МФЦ (при наличии соглашения о взаимодействии).</w:t>
      </w:r>
    </w:p>
    <w:p w14:paraId="18BDC4F1" w14:textId="77777777" w:rsidR="00690F87" w:rsidRPr="00690F87" w:rsidRDefault="00690F87" w:rsidP="00690F87">
      <w:pPr>
        <w:ind w:firstLine="709"/>
        <w:jc w:val="both"/>
        <w:rPr>
          <w:rFonts w:ascii="Times New Roman" w:eastAsia="Times New Roman" w:hAnsi="Times New Roman" w:cs="Times New Roman"/>
          <w:bCs/>
          <w:color w:val="auto"/>
          <w:lang w:eastAsia="en-US" w:bidi="ar-SA"/>
        </w:rPr>
      </w:pPr>
      <w:r w:rsidRPr="00690F87">
        <w:rPr>
          <w:rFonts w:ascii="Times New Roman" w:eastAsia="Times New Roman" w:hAnsi="Times New Roman" w:cs="Times New Roman"/>
          <w:bCs/>
          <w:color w:val="auto"/>
          <w:lang w:eastAsia="en-US" w:bidi="ar-SA"/>
        </w:rPr>
        <w:t>Заявитель вправе отозвать (оставить без рассмотрения) поданное заявление о предоставлении муниципальной услуги. В этом случае ответ заявителю не дается.</w:t>
      </w:r>
    </w:p>
    <w:p w14:paraId="43390FBE"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Установленные настоящим разделом административные процедуры и действия осуществляются через МФЦ при наличии соглашения о взаимодействии между МФЦ и органом местного самоуправления.</w:t>
      </w:r>
    </w:p>
    <w:p w14:paraId="7F1DBCB8" w14:textId="539009E5" w:rsidR="00690F87" w:rsidRPr="00690F87" w:rsidRDefault="00286121" w:rsidP="00690F87">
      <w:pPr>
        <w:pStyle w:val="12"/>
        <w:tabs>
          <w:tab w:val="left" w:pos="1334"/>
        </w:tabs>
        <w:ind w:firstLine="709"/>
        <w:jc w:val="both"/>
        <w:rPr>
          <w:bCs/>
          <w:sz w:val="24"/>
          <w:szCs w:val="24"/>
        </w:rPr>
      </w:pPr>
      <w:r w:rsidRPr="00286121">
        <w:rPr>
          <w:bCs/>
          <w:sz w:val="24"/>
          <w:szCs w:val="24"/>
        </w:rPr>
        <w:t>34</w:t>
      </w:r>
      <w:r w:rsidR="00690F87" w:rsidRPr="00690F87">
        <w:rPr>
          <w:bCs/>
          <w:sz w:val="24"/>
          <w:szCs w:val="24"/>
        </w:rPr>
        <w:t>. При предоставлении каждого варианта предоставления муниципальной услуги в электронной форме (при подаче заявления через Портал) заявителю обеспечиваются:</w:t>
      </w:r>
    </w:p>
    <w:p w14:paraId="32DDD0BC"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получение информации о порядке и сроках предоставления муниципальной услуги;</w:t>
      </w:r>
    </w:p>
    <w:p w14:paraId="029D99BD"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запись на прием в МФЦ для подачи запроса о предоставлении каждого варианта предоставления муниципальной услуги (далее - запрос);</w:t>
      </w:r>
    </w:p>
    <w:p w14:paraId="731F882D"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формирование запроса;</w:t>
      </w:r>
    </w:p>
    <w:p w14:paraId="1BB8201C"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прием и регистрация органом местного самоуправления запроса и иных документов, необходимых для предоставления каждого варианта предоставления муниципальной услуги;</w:t>
      </w:r>
    </w:p>
    <w:p w14:paraId="01B4A306"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получение результата предоставления каждого варианта предоставления муниципальной услуги;</w:t>
      </w:r>
    </w:p>
    <w:p w14:paraId="09DED049"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получение сведений о ходе выполнения запроса;</w:t>
      </w:r>
    </w:p>
    <w:p w14:paraId="43E92F5A"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осуществление оценки качества для каждого варианта предоставления муниципальной услуги;</w:t>
      </w:r>
    </w:p>
    <w:p w14:paraId="63CA6E52"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 xml:space="preserve">- досудебное (внесудебное) обжалование решений и действий (бездействия) органа местного самоуправления Оренбургской области, предоставляющего каждый вариант </w:t>
      </w:r>
      <w:r w:rsidRPr="00690F87">
        <w:rPr>
          <w:bCs/>
          <w:sz w:val="24"/>
          <w:szCs w:val="24"/>
        </w:rPr>
        <w:lastRenderedPageBreak/>
        <w:t>предоставления муниципальной услуги, МФЦ, организаций, осуществляющих функции по предоставлению муниципальной услуг, а также их должностных лиц, муниципальных служащих, работников.</w:t>
      </w:r>
    </w:p>
    <w:p w14:paraId="67F71A27"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Уведомление о завершении действий при предоставлении каждого варианта предоставления муниципальной услуги в электронной форме (при подаче заявления через Портал)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Портала (при наличии технической возможности).</w:t>
      </w:r>
    </w:p>
    <w:p w14:paraId="0DB32642"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При предоставлении каждого варианта предоставления муниципальной услуги в электронной форме заявителю направляются:</w:t>
      </w:r>
    </w:p>
    <w:p w14:paraId="2CCF6E85"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а) уведомление о записи на прием в МФЦ, содержащее сведения о дате, времени и месте приема;</w:t>
      </w:r>
    </w:p>
    <w:p w14:paraId="2CCFB52A"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б) уведомление о приеме и регистрации документов, необходимых для каждого варианта предоставления муниципальной услуги, содержащее сведения о факте приема документов, необходимых для каждого варианта предоставления муниципальной услуги, и начале процедуры предоставления каждого варианта предоставления муниципальной услуги, а также сведения о дате и времени окончания предоставления каждого варианта предоставления муниципальной услуги;</w:t>
      </w:r>
    </w:p>
    <w:p w14:paraId="3765E5B9" w14:textId="77777777" w:rsidR="00690F87" w:rsidRPr="00690F87" w:rsidRDefault="00690F87" w:rsidP="00690F87">
      <w:pPr>
        <w:pStyle w:val="12"/>
        <w:tabs>
          <w:tab w:val="left" w:pos="1334"/>
        </w:tabs>
        <w:ind w:firstLine="709"/>
        <w:jc w:val="both"/>
        <w:rPr>
          <w:bCs/>
          <w:sz w:val="24"/>
          <w:szCs w:val="24"/>
        </w:rPr>
      </w:pPr>
      <w:r w:rsidRPr="00690F87">
        <w:rPr>
          <w:bCs/>
          <w:sz w:val="24"/>
          <w:szCs w:val="24"/>
        </w:rPr>
        <w:t>в) уведомление о результатах рассмотрения документов, необходимых для предоставления каждого варианта предоставления муниципальной услуги, содержащее сведения о принятии положительного решения о предоставлении каждого варианта предоставления муниципальной услуги и возможности получения результата предоставления каждого варианта предоставления муниципальной услуги либо мотивированный отказ в предоставлении каждого варианта предоставления муниципальной услуги.</w:t>
      </w:r>
    </w:p>
    <w:p w14:paraId="5B2ABF66" w14:textId="149AF4C1" w:rsidR="00690F87" w:rsidRPr="00690F87" w:rsidRDefault="00690F87" w:rsidP="00690F87">
      <w:pPr>
        <w:pStyle w:val="12"/>
        <w:tabs>
          <w:tab w:val="left" w:pos="1334"/>
        </w:tabs>
        <w:ind w:firstLine="709"/>
        <w:jc w:val="both"/>
        <w:rPr>
          <w:bCs/>
          <w:sz w:val="24"/>
          <w:szCs w:val="24"/>
        </w:rPr>
      </w:pPr>
      <w:r w:rsidRPr="00690F87">
        <w:rPr>
          <w:bCs/>
          <w:sz w:val="24"/>
          <w:szCs w:val="24"/>
        </w:rPr>
        <w:t xml:space="preserve">Заявитель может обратиться с заявлением об исправлении допущенных опечаток и ошибок в выданных в результате предоставления каждого варианта предоставления муниципальной услуги документах в порядке, предусмотренном пунктом </w:t>
      </w:r>
      <w:r w:rsidR="0077233B">
        <w:rPr>
          <w:bCs/>
          <w:sz w:val="24"/>
          <w:szCs w:val="24"/>
        </w:rPr>
        <w:t xml:space="preserve">59 </w:t>
      </w:r>
      <w:r w:rsidRPr="00690F87">
        <w:rPr>
          <w:bCs/>
          <w:sz w:val="24"/>
          <w:szCs w:val="24"/>
        </w:rPr>
        <w:t>административного регламента.</w:t>
      </w:r>
    </w:p>
    <w:p w14:paraId="11FD9A0D" w14:textId="77777777" w:rsidR="00690F87" w:rsidRPr="00690F87" w:rsidRDefault="00690F87" w:rsidP="00690F87">
      <w:pPr>
        <w:pStyle w:val="12"/>
        <w:tabs>
          <w:tab w:val="left" w:pos="1334"/>
        </w:tabs>
        <w:ind w:firstLine="765"/>
        <w:jc w:val="both"/>
        <w:rPr>
          <w:bCs/>
          <w:sz w:val="24"/>
          <w:szCs w:val="24"/>
        </w:rPr>
      </w:pPr>
    </w:p>
    <w:p w14:paraId="60950343" w14:textId="77777777" w:rsidR="00690F87" w:rsidRPr="00690F87" w:rsidRDefault="00690F87" w:rsidP="00286121">
      <w:pPr>
        <w:jc w:val="center"/>
        <w:rPr>
          <w:rFonts w:ascii="Times New Roman" w:eastAsia="Times New Roman" w:hAnsi="Times New Roman" w:cs="Times New Roman"/>
          <w:b/>
        </w:rPr>
      </w:pPr>
      <w:r w:rsidRPr="00690F87">
        <w:rPr>
          <w:rFonts w:ascii="Times New Roman" w:eastAsia="Times New Roman" w:hAnsi="Times New Roman" w:cs="Times New Roman"/>
          <w:b/>
        </w:rPr>
        <w:t>Описание административной процедуры профилирования заявителя</w:t>
      </w:r>
    </w:p>
    <w:p w14:paraId="6F500FEA" w14:textId="64D4FFED" w:rsidR="00690F87" w:rsidRPr="00690F87" w:rsidRDefault="00286121" w:rsidP="00690F87">
      <w:pPr>
        <w:ind w:firstLine="709"/>
        <w:jc w:val="both"/>
        <w:rPr>
          <w:rFonts w:ascii="Times New Roman" w:hAnsi="Times New Roman" w:cs="Times New Roman"/>
        </w:rPr>
      </w:pPr>
      <w:r w:rsidRPr="00286121">
        <w:rPr>
          <w:rFonts w:ascii="Times New Roman" w:hAnsi="Times New Roman" w:cs="Times New Roman"/>
        </w:rPr>
        <w:t>35</w:t>
      </w:r>
      <w:r w:rsidR="00690F87" w:rsidRPr="00690F87">
        <w:rPr>
          <w:rFonts w:ascii="Times New Roman" w:hAnsi="Times New Roman" w:cs="Times New Roman"/>
        </w:rPr>
        <w:t xml:space="preserve">. Вариант предоставления муниципальной услуги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w:t>
      </w:r>
    </w:p>
    <w:p w14:paraId="6D7F63D7" w14:textId="5A6B073B" w:rsidR="00690F87" w:rsidRPr="00690F87" w:rsidRDefault="00690F87" w:rsidP="00690F87">
      <w:pPr>
        <w:ind w:firstLine="709"/>
        <w:jc w:val="both"/>
        <w:rPr>
          <w:rFonts w:ascii="Times New Roman" w:hAnsi="Times New Roman" w:cs="Times New Roman"/>
        </w:rPr>
      </w:pPr>
      <w:r w:rsidRPr="00690F87">
        <w:rPr>
          <w:rFonts w:ascii="Times New Roman" w:hAnsi="Times New Roman" w:cs="Times New Roman"/>
        </w:rPr>
        <w:t>Вопросы, направленные на определение признаков заявителя, приведены в Приложении №1 к настоящему Административному регламенту.</w:t>
      </w:r>
    </w:p>
    <w:p w14:paraId="4B26153B" w14:textId="77777777" w:rsidR="00690F87" w:rsidRPr="00690F87" w:rsidRDefault="00690F87" w:rsidP="00690F87">
      <w:pPr>
        <w:ind w:firstLine="709"/>
        <w:jc w:val="both"/>
        <w:rPr>
          <w:rFonts w:ascii="Times New Roman" w:eastAsia="Times New Roman" w:hAnsi="Times New Roman" w:cs="Times New Roman"/>
          <w:b/>
        </w:rPr>
      </w:pPr>
      <w:r w:rsidRPr="00690F87">
        <w:rPr>
          <w:rFonts w:ascii="Times New Roman" w:hAnsi="Times New Roman" w:cs="Times New Roman"/>
        </w:rPr>
        <w:t>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варианту.</w:t>
      </w:r>
    </w:p>
    <w:p w14:paraId="0F096874" w14:textId="77777777" w:rsidR="00690F87" w:rsidRPr="00690F87" w:rsidRDefault="00690F87" w:rsidP="00690F87">
      <w:pPr>
        <w:pStyle w:val="12"/>
        <w:tabs>
          <w:tab w:val="left" w:pos="1334"/>
        </w:tabs>
        <w:ind w:left="720"/>
        <w:jc w:val="both"/>
        <w:rPr>
          <w:bCs/>
          <w:color w:val="000000"/>
          <w:sz w:val="24"/>
          <w:szCs w:val="24"/>
          <w:lang w:eastAsia="ru-RU" w:bidi="ru-RU"/>
        </w:rPr>
      </w:pPr>
    </w:p>
    <w:p w14:paraId="76F8F2D1" w14:textId="77777777" w:rsidR="00690F87" w:rsidRPr="00690F87" w:rsidRDefault="00690F87" w:rsidP="00286121">
      <w:pPr>
        <w:pStyle w:val="12"/>
        <w:tabs>
          <w:tab w:val="left" w:pos="1334"/>
        </w:tabs>
        <w:ind w:firstLine="0"/>
        <w:jc w:val="center"/>
        <w:rPr>
          <w:b/>
          <w:bCs/>
          <w:color w:val="000000"/>
          <w:sz w:val="24"/>
          <w:szCs w:val="24"/>
          <w:lang w:eastAsia="ru-RU" w:bidi="ru-RU"/>
        </w:rPr>
      </w:pPr>
      <w:r w:rsidRPr="00690F87">
        <w:rPr>
          <w:b/>
          <w:bCs/>
          <w:color w:val="000000"/>
          <w:sz w:val="24"/>
          <w:szCs w:val="24"/>
          <w:lang w:eastAsia="ru-RU" w:bidi="ru-RU"/>
        </w:rPr>
        <w:t>Подразделы, содержащие описание вариантов предоставления муниципальной услуги</w:t>
      </w:r>
    </w:p>
    <w:p w14:paraId="5191430F" w14:textId="77777777" w:rsidR="00690F87" w:rsidRPr="00690F87" w:rsidRDefault="00690F87" w:rsidP="00286121">
      <w:pPr>
        <w:pStyle w:val="12"/>
        <w:shd w:val="clear" w:color="auto" w:fill="auto"/>
        <w:tabs>
          <w:tab w:val="left" w:pos="1334"/>
        </w:tabs>
        <w:ind w:firstLine="0"/>
        <w:jc w:val="center"/>
        <w:rPr>
          <w:b/>
          <w:bCs/>
          <w:color w:val="000000"/>
          <w:sz w:val="24"/>
          <w:szCs w:val="24"/>
          <w:lang w:eastAsia="ru-RU" w:bidi="ru-RU"/>
        </w:rPr>
      </w:pPr>
      <w:r w:rsidRPr="00690F87">
        <w:rPr>
          <w:b/>
          <w:bCs/>
          <w:color w:val="000000"/>
          <w:sz w:val="24"/>
          <w:szCs w:val="24"/>
          <w:lang w:eastAsia="ru-RU" w:bidi="ru-RU"/>
        </w:rPr>
        <w:t>Описание вариантов предоставления муниципальной услуги</w:t>
      </w:r>
    </w:p>
    <w:p w14:paraId="1A9A1895" w14:textId="77777777" w:rsidR="00A4171A" w:rsidRDefault="00A4171A" w:rsidP="00286121">
      <w:pPr>
        <w:jc w:val="center"/>
        <w:rPr>
          <w:rFonts w:ascii="Times New Roman" w:eastAsia="Times New Roman" w:hAnsi="Times New Roman" w:cs="Times New Roman"/>
          <w:b/>
        </w:rPr>
      </w:pPr>
    </w:p>
    <w:p w14:paraId="4CC688F0" w14:textId="0878BA92" w:rsidR="00690F87" w:rsidRPr="00690F87" w:rsidRDefault="00690F87" w:rsidP="00286121">
      <w:pPr>
        <w:jc w:val="center"/>
        <w:rPr>
          <w:rFonts w:ascii="Times New Roman" w:eastAsia="Times New Roman" w:hAnsi="Times New Roman" w:cs="Times New Roman"/>
          <w:b/>
        </w:rPr>
      </w:pPr>
      <w:r w:rsidRPr="00690F87">
        <w:rPr>
          <w:rFonts w:ascii="Times New Roman" w:eastAsia="Times New Roman" w:hAnsi="Times New Roman" w:cs="Times New Roman"/>
          <w:b/>
        </w:rPr>
        <w:t>Заключение соглашения об установлении сервитута</w:t>
      </w:r>
    </w:p>
    <w:p w14:paraId="103D6F02" w14:textId="4DC745F2" w:rsidR="00690F87" w:rsidRPr="00690F87" w:rsidRDefault="00286121" w:rsidP="00690F87">
      <w:pPr>
        <w:ind w:firstLine="709"/>
        <w:jc w:val="both"/>
        <w:rPr>
          <w:rFonts w:ascii="Times New Roman" w:eastAsia="Times New Roman" w:hAnsi="Times New Roman" w:cs="Times New Roman"/>
        </w:rPr>
      </w:pPr>
      <w:r w:rsidRPr="00286121">
        <w:rPr>
          <w:rFonts w:ascii="Times New Roman" w:eastAsia="Times New Roman" w:hAnsi="Times New Roman" w:cs="Times New Roman"/>
        </w:rPr>
        <w:t>36</w:t>
      </w:r>
      <w:r w:rsidR="00690F87" w:rsidRPr="00690F87">
        <w:rPr>
          <w:rFonts w:ascii="Times New Roman" w:eastAsia="Times New Roman" w:hAnsi="Times New Roman" w:cs="Times New Roman"/>
        </w:rPr>
        <w:t>. Результатом предоставления данного варианта муниципальной услуги является:</w:t>
      </w:r>
    </w:p>
    <w:p w14:paraId="1FD84FE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решение о возможности заключения соглашения об установлении сервитута;</w:t>
      </w:r>
    </w:p>
    <w:p w14:paraId="487E494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решение о заключении соглашения об установлении сервитута в иных границах;</w:t>
      </w:r>
    </w:p>
    <w:p w14:paraId="2FCD118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решение о подготовке проекта соглашения об установлении сервитута;</w:t>
      </w:r>
    </w:p>
    <w:p w14:paraId="6925B2B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решение об отказе в установлении сервитута;</w:t>
      </w:r>
    </w:p>
    <w:p w14:paraId="664523E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Документом, содержащим решение о предоставлении данного варианта предоставления муниципальной услуги, на основании которого заявителю предоставляется результат муниципальной услуги является:</w:t>
      </w:r>
    </w:p>
    <w:p w14:paraId="057FAC44" w14:textId="70D3417C"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1. уведомление о возможности заключения соглашения об установлении сервитута </w:t>
      </w:r>
      <w:r w:rsidRPr="00690F87">
        <w:rPr>
          <w:rFonts w:ascii="Times New Roman" w:eastAsia="Times New Roman" w:hAnsi="Times New Roman" w:cs="Times New Roman"/>
        </w:rPr>
        <w:lastRenderedPageBreak/>
        <w:t>(приложение №2);</w:t>
      </w:r>
    </w:p>
    <w:p w14:paraId="0E006188" w14:textId="73841373"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предложение о заключении соглашения об установлении сервитута в иных границах (приложение №3);</w:t>
      </w:r>
    </w:p>
    <w:p w14:paraId="3FAA540E" w14:textId="2CEB2814"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проект соглашения об установлении сервитута (приложение №4);</w:t>
      </w:r>
    </w:p>
    <w:p w14:paraId="04677907" w14:textId="546D4023"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4. решение об отказе в установлении сервитута (приложение №5).</w:t>
      </w:r>
    </w:p>
    <w:p w14:paraId="109AB02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Фиксация факта получения заявителем результата предоставления данного варианта предоставления муниципальной услуги в информационной системе не предусмотрена.</w:t>
      </w:r>
    </w:p>
    <w:p w14:paraId="19647AE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Заявителю в качестве результата предоставления данного варианта предоставления муниципальной услуги обеспечивается по его выбору возможность получения:</w:t>
      </w:r>
    </w:p>
    <w:p w14:paraId="3ECB7BE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1F5D4F8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59C06BC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 предоставления данного варианта предоставления муниципальной услуги направляется заявителю с использованием Портала (при наличии технической возможности) в форме электронного документа, подписанного уполномоченным должностным лицом с использованием ЭП.</w:t>
      </w:r>
    </w:p>
    <w:p w14:paraId="45F439B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Заявителю предоставляется возможность сохранения электронного документа, являющегося результатом предоставления данного варианта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4556FBB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предоставления данного варианта муниципальной услуги составляет 30 календарных дней со дня регистрации заявления о предоставлении данного варианта предоставления муниципальной услуги.</w:t>
      </w:r>
    </w:p>
    <w:p w14:paraId="3502A9D1" w14:textId="12445FFD" w:rsidR="00690F87" w:rsidRPr="00690F87" w:rsidRDefault="00286121" w:rsidP="00286121">
      <w:pPr>
        <w:ind w:firstLine="709"/>
        <w:jc w:val="both"/>
        <w:rPr>
          <w:rFonts w:ascii="Times New Roman" w:eastAsia="Times New Roman" w:hAnsi="Times New Roman" w:cs="Times New Roman"/>
        </w:rPr>
      </w:pPr>
      <w:r w:rsidRPr="00286121">
        <w:rPr>
          <w:rFonts w:ascii="Times New Roman" w:eastAsia="Times New Roman" w:hAnsi="Times New Roman" w:cs="Times New Roman"/>
        </w:rPr>
        <w:t>37</w:t>
      </w:r>
      <w:r w:rsidR="00690F87" w:rsidRPr="00690F87">
        <w:rPr>
          <w:rFonts w:ascii="Times New Roman" w:eastAsia="Times New Roman" w:hAnsi="Times New Roman" w:cs="Times New Roman"/>
        </w:rPr>
        <w:t>. Исчерпывающий перечень документов, необходимых для предоставления заявителем данного варианта предоставления муниципальной услуги, которые подлежат представлению заявителем:</w:t>
      </w:r>
    </w:p>
    <w:p w14:paraId="42397BB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заявление о предоставлении муниципальной услуги (если предоставление муниципальной услуги осуществляется в электронном виде через Портал, заявление заполняется по форме, представленной на Портале, и отдельно заявителем не представляется);</w:t>
      </w:r>
    </w:p>
    <w:p w14:paraId="324BC537"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копия документа, удостоверяющего личность заявителя, либо личность представителя заявителя (не требуется в случае, если предоставление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 (далее – ЕСИА);</w:t>
      </w:r>
    </w:p>
    <w:p w14:paraId="1FD9AF7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копия документа, подтверждающего полномочия представителя заявителя, если с заявлением (ходатайством) обращается представитель заявителя; </w:t>
      </w:r>
    </w:p>
    <w:p w14:paraId="7D2E267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схема границ сервитута на кадастровом плане территории, за исключением случая, если установление сервитута предусматривается в отношении всего земельного участка;</w:t>
      </w:r>
    </w:p>
    <w:p w14:paraId="6E85F406"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sz w:val="24"/>
          <w:szCs w:val="24"/>
        </w:rPr>
        <w:t xml:space="preserve"> - </w:t>
      </w:r>
      <w:r w:rsidRPr="00690F87">
        <w:rPr>
          <w:rFonts w:ascii="Times New Roman" w:hAnsi="Times New Roman" w:cs="Times New Roman"/>
          <w:color w:val="000000" w:themeColor="text1"/>
          <w:sz w:val="24"/>
          <w:szCs w:val="24"/>
        </w:rPr>
        <w:t>уведомление о возможности заключения соглашения об установлении сервитута в предложенных заявителем границах.</w:t>
      </w:r>
    </w:p>
    <w:p w14:paraId="23EF79E6"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xml:space="preserve"> 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муниципальной услуги.</w:t>
      </w:r>
    </w:p>
    <w:p w14:paraId="35243FCD"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Непредставление заявителем документов, перечисленных в настоящем пункте, не является основанием для отказа в предоставлении данного варианта предоставления муниципальной услуги.</w:t>
      </w:r>
    </w:p>
    <w:p w14:paraId="4AB06DBE" w14:textId="38108020" w:rsidR="00690F87" w:rsidRPr="00690F87" w:rsidRDefault="00286121" w:rsidP="00286121">
      <w:pPr>
        <w:pStyle w:val="ConsPlusNormal"/>
        <w:ind w:firstLine="709"/>
        <w:jc w:val="both"/>
        <w:rPr>
          <w:rFonts w:ascii="Times New Roman" w:hAnsi="Times New Roman" w:cs="Times New Roman"/>
          <w:color w:val="000000" w:themeColor="text1"/>
          <w:sz w:val="24"/>
          <w:szCs w:val="24"/>
        </w:rPr>
      </w:pPr>
      <w:r w:rsidRPr="00286121">
        <w:rPr>
          <w:rFonts w:ascii="Times New Roman" w:hAnsi="Times New Roman" w:cs="Times New Roman"/>
          <w:color w:val="000000" w:themeColor="text1"/>
          <w:sz w:val="24"/>
          <w:szCs w:val="24"/>
        </w:rPr>
        <w:t>38</w:t>
      </w:r>
      <w:r w:rsidR="00690F87" w:rsidRPr="00690F87">
        <w:rPr>
          <w:rFonts w:ascii="Times New Roman" w:hAnsi="Times New Roman" w:cs="Times New Roman"/>
          <w:color w:val="000000" w:themeColor="text1"/>
          <w:sz w:val="24"/>
          <w:szCs w:val="24"/>
        </w:rPr>
        <w:t xml:space="preserve">. Исчерпывающий перечень документов, необходимых для данного варианта предоставления муниципальной услуги, которые находятся в распоряжении органов местного самоуправления и иных органов, участвующих в предоставлении данного варианта предоставления муниципальной услуги, и которые заявитель вправе представить </w:t>
      </w:r>
      <w:r w:rsidR="00690F87" w:rsidRPr="00690F87">
        <w:rPr>
          <w:rFonts w:ascii="Times New Roman" w:hAnsi="Times New Roman" w:cs="Times New Roman"/>
          <w:color w:val="000000" w:themeColor="text1"/>
          <w:sz w:val="24"/>
          <w:szCs w:val="24"/>
        </w:rPr>
        <w:lastRenderedPageBreak/>
        <w:t>самостоятельно:</w:t>
      </w:r>
    </w:p>
    <w:p w14:paraId="6D6EFCCB"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55E4F1BA"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выписка из ЕГРН (в виде кадастрового плана территории);</w:t>
      </w:r>
    </w:p>
    <w:p w14:paraId="4B1A61AF"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14:paraId="4E224CBE"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утвержденный проект планировки территории и (или) утвержденный проект межевания территории;</w:t>
      </w:r>
    </w:p>
    <w:p w14:paraId="14E6EA85"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14:paraId="79BFAD74" w14:textId="4AD4923D"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 xml:space="preserve">Если документы (их копии или сведения, содержащиеся в них), указанные в настоящем пункте, не представляются заявителем самостоятельно, они запрашиваются посредством федеральной государственной информационной системы «Единая система предоставления государственных и муниципальных услуг (сервисов)» (далее – СМЭВ) уполномоченными должностными лицами в органах, указанных в </w:t>
      </w:r>
      <w:r w:rsidRPr="00EF5169">
        <w:rPr>
          <w:rFonts w:ascii="Times New Roman" w:hAnsi="Times New Roman" w:cs="Times New Roman"/>
          <w:color w:val="000000" w:themeColor="text1"/>
          <w:sz w:val="24"/>
          <w:szCs w:val="24"/>
        </w:rPr>
        <w:t xml:space="preserve">подпункте 3 пункта </w:t>
      </w:r>
      <w:r w:rsidR="00EF5169">
        <w:rPr>
          <w:rFonts w:ascii="Times New Roman" w:hAnsi="Times New Roman" w:cs="Times New Roman"/>
          <w:color w:val="000000" w:themeColor="text1"/>
          <w:sz w:val="24"/>
          <w:szCs w:val="24"/>
        </w:rPr>
        <w:t>45</w:t>
      </w:r>
      <w:r w:rsidRPr="00690F87">
        <w:rPr>
          <w:rFonts w:ascii="Times New Roman" w:hAnsi="Times New Roman" w:cs="Times New Roman"/>
          <w:color w:val="000000" w:themeColor="text1"/>
          <w:sz w:val="24"/>
          <w:szCs w:val="24"/>
        </w:rPr>
        <w:t xml:space="preserve"> административного регламента.</w:t>
      </w:r>
    </w:p>
    <w:p w14:paraId="496E43BC"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муниципальной услуги.</w:t>
      </w:r>
    </w:p>
    <w:p w14:paraId="2629623C" w14:textId="77777777" w:rsidR="00690F87" w:rsidRPr="00690F87" w:rsidRDefault="00690F87" w:rsidP="00286121">
      <w:pPr>
        <w:pStyle w:val="ConsPlusNormal"/>
        <w:ind w:firstLine="709"/>
        <w:jc w:val="both"/>
        <w:rPr>
          <w:rFonts w:ascii="Times New Roman" w:hAnsi="Times New Roman" w:cs="Times New Roman"/>
          <w:color w:val="000000" w:themeColor="text1"/>
          <w:sz w:val="24"/>
          <w:szCs w:val="24"/>
        </w:rPr>
      </w:pPr>
      <w:r w:rsidRPr="00690F87">
        <w:rPr>
          <w:rFonts w:ascii="Times New Roman" w:hAnsi="Times New Roman" w:cs="Times New Roman"/>
          <w:color w:val="000000" w:themeColor="text1"/>
          <w:sz w:val="24"/>
          <w:szCs w:val="24"/>
        </w:rPr>
        <w:t>Непредставление заявителем документов, перечисленных в настоящем пункте, не является основанием для отказа в заключении соглашения об установлении сервитута, заключении соглашения об установлении сервитута в иных границах или в подготовке проекта соглашения об установлении сервитута.</w:t>
      </w:r>
    </w:p>
    <w:p w14:paraId="1CAA5098" w14:textId="6A8D6EF2" w:rsidR="00690F87" w:rsidRPr="00690F87" w:rsidRDefault="00286121" w:rsidP="00286121">
      <w:pPr>
        <w:ind w:firstLine="709"/>
        <w:jc w:val="both"/>
        <w:rPr>
          <w:rFonts w:ascii="Times New Roman" w:eastAsia="Times New Roman" w:hAnsi="Times New Roman" w:cs="Times New Roman"/>
        </w:rPr>
      </w:pPr>
      <w:r w:rsidRPr="00286121">
        <w:rPr>
          <w:rFonts w:ascii="Times New Roman" w:eastAsia="Times New Roman" w:hAnsi="Times New Roman" w:cs="Times New Roman"/>
        </w:rPr>
        <w:t>39</w:t>
      </w:r>
      <w:r w:rsidR="00690F87" w:rsidRPr="00690F87">
        <w:rPr>
          <w:rFonts w:ascii="Times New Roman" w:eastAsia="Times New Roman" w:hAnsi="Times New Roman" w:cs="Times New Roman"/>
        </w:rPr>
        <w:t xml:space="preserve"> Документы представляются (направляются) в подлиннике (в копиях, если документы являются общедоступными) либо в копиях, заверяемых специалистом органа местного самоуправления (далее – специалист), специалистом МФЦ, осуществляющим прием документов в МФЦ (далее - специалист МФЦ).</w:t>
      </w:r>
    </w:p>
    <w:p w14:paraId="4CE2A4E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Копии документов представляются одновременно с подлинниками. Специалист, специалист МФЦ при личном приеме документов сверяет подлинный экземпляр с копией и возвращает подлинник документа заявителю.</w:t>
      </w:r>
    </w:p>
    <w:p w14:paraId="2DDDB31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Заявитель вправе представить документы следующими способами:</w:t>
      </w:r>
    </w:p>
    <w:p w14:paraId="2D2BA25D"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посредством личного обращения;</w:t>
      </w:r>
    </w:p>
    <w:p w14:paraId="7E00A80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в электронном виде;</w:t>
      </w:r>
    </w:p>
    <w:p w14:paraId="7A3B9B2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3) почтовым отправлением.</w:t>
      </w:r>
    </w:p>
    <w:p w14:paraId="5BBC8D1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6B7EC9A2"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Документы в электронной форме, включая сформированный в электронной форме запрос, представляются заявителем с использованием Портала (при наличии технической возможности). Заявление в виде электронного документа может быть направлено на электронную почту министерства.</w:t>
      </w:r>
    </w:p>
    <w:p w14:paraId="7A0A30D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Заявитель вправе представить дополнительные документы для предоставления данного варианта предоставления муниципальной услуги.</w:t>
      </w:r>
    </w:p>
    <w:p w14:paraId="740115B3" w14:textId="711F84C4"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4</w:t>
      </w:r>
      <w:r w:rsidR="00286121" w:rsidRPr="00286121">
        <w:rPr>
          <w:rFonts w:ascii="Times New Roman" w:eastAsia="Times New Roman" w:hAnsi="Times New Roman" w:cs="Times New Roman"/>
        </w:rPr>
        <w:t>0</w:t>
      </w:r>
      <w:r w:rsidRPr="00690F87">
        <w:rPr>
          <w:rFonts w:ascii="Times New Roman" w:eastAsia="Times New Roman" w:hAnsi="Times New Roman" w:cs="Times New Roman"/>
        </w:rPr>
        <w:t xml:space="preserve">. В случае направления заявления о предоставлении данного варианта предоставления муниципальной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w:t>
      </w:r>
      <w:r w:rsidRPr="00690F87">
        <w:rPr>
          <w:rFonts w:ascii="Times New Roman" w:eastAsia="Times New Roman" w:hAnsi="Times New Roman" w:cs="Times New Roman"/>
        </w:rPr>
        <w:lastRenderedPageBreak/>
        <w:t>юридического или физического лица в соответствии с законодательством Российской Федерации.</w:t>
      </w:r>
    </w:p>
    <w:p w14:paraId="68AA73A1"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данного варианта предоставления муниципальной услуги.</w:t>
      </w:r>
    </w:p>
    <w:p w14:paraId="6E22CE3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484DEEF1"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разборчивое написание текста документа шариковой ручкой или при помощи средств электронно-вычислительной техники;</w:t>
      </w:r>
    </w:p>
    <w:p w14:paraId="70D4812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указание без сокращений фамилии, имени, отчества (наименования) заявителя, его места жительства (места нахождения), телефона;</w:t>
      </w:r>
    </w:p>
    <w:p w14:paraId="236C44DC"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отсутствие в документах неоговоренных исправлений.</w:t>
      </w:r>
    </w:p>
    <w:p w14:paraId="0B9A77A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3FEDF3D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26AFC689"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целях представления электронных образов документов сканирование исходных документов на бумажном носителе осуществляется:</w:t>
      </w:r>
    </w:p>
    <w:p w14:paraId="40604A4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непосредственно с оригинала документа в масштабе 1:1 (не допускается сканирование с копий) с разрешением 300 </w:t>
      </w:r>
      <w:proofErr w:type="spellStart"/>
      <w:r w:rsidRPr="00690F87">
        <w:rPr>
          <w:rFonts w:ascii="Times New Roman" w:eastAsia="Times New Roman" w:hAnsi="Times New Roman" w:cs="Times New Roman"/>
        </w:rPr>
        <w:t>dpi</w:t>
      </w:r>
      <w:proofErr w:type="spellEnd"/>
      <w:r w:rsidRPr="00690F87">
        <w:rPr>
          <w:rFonts w:ascii="Times New Roman" w:eastAsia="Times New Roman" w:hAnsi="Times New Roman" w:cs="Times New Roman"/>
        </w:rPr>
        <w:t>;</w:t>
      </w:r>
    </w:p>
    <w:p w14:paraId="490ECE87"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черно-белом режиме при отсутствии в документе графических изображений;</w:t>
      </w:r>
    </w:p>
    <w:p w14:paraId="5815DC1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режиме полной цветопередачи при наличии в документе цветных графических изображений либо цветного текста;</w:t>
      </w:r>
    </w:p>
    <w:p w14:paraId="59AA6B40"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режиме «оттенки серого» при наличии в документе изображений, отличных от цветного изображения.</w:t>
      </w:r>
    </w:p>
    <w:p w14:paraId="79E155D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Наименования электронных документов должны соответствовать наименованиям документов на бумажном носителе.</w:t>
      </w:r>
    </w:p>
    <w:p w14:paraId="54A7AA11"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690F87">
        <w:rPr>
          <w:rFonts w:ascii="Times New Roman" w:eastAsia="Times New Roman" w:hAnsi="Times New Roman" w:cs="Times New Roman"/>
        </w:rPr>
        <w:t>zip</w:t>
      </w:r>
      <w:proofErr w:type="spellEnd"/>
      <w:r w:rsidRPr="00690F87">
        <w:rPr>
          <w:rFonts w:ascii="Times New Roman" w:eastAsia="Times New Roman" w:hAnsi="Times New Roman" w:cs="Times New Roman"/>
        </w:rPr>
        <w:t>.</w:t>
      </w:r>
    </w:p>
    <w:p w14:paraId="3F344397" w14:textId="31C63746" w:rsidR="00690F87" w:rsidRPr="00690F87" w:rsidRDefault="00E0133A" w:rsidP="00286121">
      <w:pPr>
        <w:ind w:firstLine="709"/>
        <w:jc w:val="both"/>
        <w:rPr>
          <w:rFonts w:ascii="Times New Roman" w:eastAsia="Times New Roman" w:hAnsi="Times New Roman" w:cs="Times New Roman"/>
        </w:rPr>
      </w:pPr>
      <w:r>
        <w:rPr>
          <w:rFonts w:ascii="Times New Roman" w:eastAsia="Times New Roman" w:hAnsi="Times New Roman" w:cs="Times New Roman"/>
        </w:rPr>
        <w:t>41</w:t>
      </w:r>
      <w:r w:rsidR="00690F87" w:rsidRPr="00690F87">
        <w:rPr>
          <w:rFonts w:ascii="Times New Roman" w:eastAsia="Times New Roman" w:hAnsi="Times New Roman" w:cs="Times New Roman"/>
        </w:rPr>
        <w:t>. Заявление в форме электронного документа подписывается по выбору заявителя (если заявителем является физическое лицо):</w:t>
      </w:r>
    </w:p>
    <w:p w14:paraId="5311C388"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электронной подписью заявителя (представителя заявителя);</w:t>
      </w:r>
    </w:p>
    <w:p w14:paraId="6B8723C7"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усиленной квалифицированной электронной подписью заявителя (представителя заявителя).</w:t>
      </w:r>
    </w:p>
    <w:p w14:paraId="3A746E4C"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1FB82DC2"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лица, действующего от имени юридического лица без доверенности;</w:t>
      </w:r>
    </w:p>
    <w:p w14:paraId="77C01E4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2056697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2E19458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w:t>
      </w:r>
      <w:r w:rsidRPr="00690F87">
        <w:rPr>
          <w:rFonts w:ascii="Times New Roman" w:eastAsia="Times New Roman" w:hAnsi="Times New Roman" w:cs="Times New Roman"/>
        </w:rPr>
        <w:lastRenderedPageBreak/>
        <w:t>доверенности) прилагаются в виде электронных образов таких документов.</w:t>
      </w:r>
    </w:p>
    <w:p w14:paraId="1A8C846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Портале, а также если заявление в форме электронного документа подписано ЭП.</w:t>
      </w:r>
    </w:p>
    <w:p w14:paraId="1BC09779"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Заявления в форме электронного документа предоставляются в министерство в виде файлов в формате </w:t>
      </w:r>
      <w:proofErr w:type="spellStart"/>
      <w:r w:rsidRPr="00690F87">
        <w:rPr>
          <w:rFonts w:ascii="Times New Roman" w:eastAsia="Times New Roman" w:hAnsi="Times New Roman" w:cs="Times New Roman"/>
        </w:rPr>
        <w:t>doc</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docx</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txt</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xls</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xlsx</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rtf</w:t>
      </w:r>
      <w:proofErr w:type="spellEnd"/>
      <w:r w:rsidRPr="00690F87">
        <w:rPr>
          <w:rFonts w:ascii="Times New Roman" w:eastAsia="Times New Roman" w:hAnsi="Times New Roman" w:cs="Times New Roman"/>
        </w:rPr>
        <w:t xml:space="preserve">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Портала).</w:t>
      </w:r>
    </w:p>
    <w:p w14:paraId="467FC2F1"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2E66640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14:paraId="2919320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6A0C7D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формировании запроса заявителя в электронной форме заявителю обеспечиваются:</w:t>
      </w:r>
    </w:p>
    <w:p w14:paraId="211FCE77"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копирования и сохранения документов, необходимых для предоставления данного варианта предоставления муниципальной услуги;</w:t>
      </w:r>
    </w:p>
    <w:p w14:paraId="5C405DA8"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печати на бумажном носителе копии электронной формы запроса;</w:t>
      </w:r>
    </w:p>
    <w:p w14:paraId="2C55D93D"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14:paraId="747BBF84"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14:paraId="4A6F1A4C"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вернуться на любой из этапов заполнения электронной формы запроса без потери ранее введенной информации;</w:t>
      </w:r>
    </w:p>
    <w:p w14:paraId="2350AC74"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доступа заявителя на Портале к ранее поданным им запросам в течение не менее одного года, а также частично сформированным запросам - в течение не менее 3 месяцев.</w:t>
      </w:r>
    </w:p>
    <w:p w14:paraId="68F4A59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0C82A98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0BAEF8BD" w14:textId="46A4FC2B" w:rsidR="00690F87" w:rsidRPr="00690F87" w:rsidRDefault="00BC4AC6" w:rsidP="00286121">
      <w:pPr>
        <w:ind w:firstLine="709"/>
        <w:jc w:val="both"/>
        <w:rPr>
          <w:rFonts w:ascii="Times New Roman" w:eastAsia="Times New Roman" w:hAnsi="Times New Roman" w:cs="Times New Roman"/>
        </w:rPr>
      </w:pPr>
      <w:r w:rsidRPr="00BC4AC6">
        <w:rPr>
          <w:rFonts w:ascii="Times New Roman" w:eastAsia="Times New Roman" w:hAnsi="Times New Roman" w:cs="Times New Roman"/>
        </w:rPr>
        <w:t>4</w:t>
      </w:r>
      <w:r w:rsidR="00E0133A">
        <w:rPr>
          <w:rFonts w:ascii="Times New Roman" w:eastAsia="Times New Roman" w:hAnsi="Times New Roman" w:cs="Times New Roman"/>
        </w:rPr>
        <w:t>2</w:t>
      </w:r>
      <w:r w:rsidR="00690F87" w:rsidRPr="00690F87">
        <w:rPr>
          <w:rFonts w:ascii="Times New Roman" w:eastAsia="Times New Roman" w:hAnsi="Times New Roman" w:cs="Times New Roman"/>
        </w:rPr>
        <w:t xml:space="preserve">. Основания для отказа в приеме документов, необходимых для предоставления данного варианта государственной услуги законодательством Российской Федерации не предусмотрены (пункт </w:t>
      </w:r>
      <w:r w:rsidR="00EF5169">
        <w:rPr>
          <w:rFonts w:ascii="Times New Roman" w:eastAsia="Times New Roman" w:hAnsi="Times New Roman" w:cs="Times New Roman"/>
        </w:rPr>
        <w:t>13</w:t>
      </w:r>
      <w:r w:rsidR="00690F87" w:rsidRPr="00690F87">
        <w:rPr>
          <w:rFonts w:ascii="Times New Roman" w:eastAsia="Times New Roman" w:hAnsi="Times New Roman" w:cs="Times New Roman"/>
        </w:rPr>
        <w:t xml:space="preserve"> административного регламента).</w:t>
      </w:r>
    </w:p>
    <w:p w14:paraId="528929D3" w14:textId="5A5CF39E" w:rsidR="00690F87" w:rsidRPr="00690F87" w:rsidRDefault="00BC4AC6" w:rsidP="00286121">
      <w:pPr>
        <w:ind w:firstLine="709"/>
        <w:jc w:val="both"/>
        <w:rPr>
          <w:rFonts w:ascii="Times New Roman" w:eastAsia="Times New Roman" w:hAnsi="Times New Roman" w:cs="Times New Roman"/>
        </w:rPr>
      </w:pPr>
      <w:r w:rsidRPr="00BC4AC6">
        <w:rPr>
          <w:rFonts w:ascii="Times New Roman" w:eastAsia="Times New Roman" w:hAnsi="Times New Roman" w:cs="Times New Roman"/>
        </w:rPr>
        <w:t>4</w:t>
      </w:r>
      <w:r w:rsidR="00E0133A">
        <w:rPr>
          <w:rFonts w:ascii="Times New Roman" w:eastAsia="Times New Roman" w:hAnsi="Times New Roman" w:cs="Times New Roman"/>
        </w:rPr>
        <w:t>3</w:t>
      </w:r>
      <w:r w:rsidR="00690F87" w:rsidRPr="00690F87">
        <w:rPr>
          <w:rFonts w:ascii="Times New Roman" w:eastAsia="Times New Roman" w:hAnsi="Times New Roman" w:cs="Times New Roman"/>
        </w:rPr>
        <w:t>. Основания для приостановления срока рассмотрения заявления и для возврата заявления законодательством Российской Федерации не предусмотрены (</w:t>
      </w:r>
      <w:r w:rsidR="00EF5169">
        <w:rPr>
          <w:rFonts w:ascii="Times New Roman" w:eastAsia="Times New Roman" w:hAnsi="Times New Roman" w:cs="Times New Roman"/>
        </w:rPr>
        <w:t xml:space="preserve">пункты 16, 17 </w:t>
      </w:r>
      <w:r w:rsidR="00690F87" w:rsidRPr="00690F87">
        <w:rPr>
          <w:rFonts w:ascii="Times New Roman" w:eastAsia="Times New Roman" w:hAnsi="Times New Roman" w:cs="Times New Roman"/>
        </w:rPr>
        <w:t>административного регламента).</w:t>
      </w:r>
    </w:p>
    <w:p w14:paraId="73166236" w14:textId="54D33F60" w:rsidR="00690F87" w:rsidRPr="00690F87" w:rsidRDefault="00BC4AC6" w:rsidP="00286121">
      <w:pPr>
        <w:ind w:firstLine="709"/>
        <w:jc w:val="both"/>
        <w:rPr>
          <w:rFonts w:ascii="Times New Roman" w:eastAsia="Times New Roman" w:hAnsi="Times New Roman" w:cs="Times New Roman"/>
        </w:rPr>
      </w:pPr>
      <w:r w:rsidRPr="00BC4AC6">
        <w:rPr>
          <w:rFonts w:ascii="Times New Roman" w:eastAsia="Times New Roman" w:hAnsi="Times New Roman" w:cs="Times New Roman"/>
        </w:rPr>
        <w:t>4</w:t>
      </w:r>
      <w:r w:rsidR="00E0133A">
        <w:rPr>
          <w:rFonts w:ascii="Times New Roman" w:eastAsia="Times New Roman" w:hAnsi="Times New Roman" w:cs="Times New Roman"/>
        </w:rPr>
        <w:t>4</w:t>
      </w:r>
      <w:r w:rsidR="00690F87" w:rsidRPr="00690F87">
        <w:rPr>
          <w:rFonts w:ascii="Times New Roman" w:eastAsia="Times New Roman" w:hAnsi="Times New Roman" w:cs="Times New Roman"/>
        </w:rPr>
        <w:t>. Основания для отказа в установлении сервитута:</w:t>
      </w:r>
    </w:p>
    <w:p w14:paraId="3CC2944C"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заявление об установлении сервитута направлено в орган исполнительной власти, который не вправе заключать соглашение об установлении сервитута;</w:t>
      </w:r>
    </w:p>
    <w:p w14:paraId="0FC009F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lastRenderedPageBreak/>
        <w:t>2) планируемое на условиях сервитута использование земельного участка не допускается в соответствии с федеральными законами;</w:t>
      </w:r>
    </w:p>
    <w:p w14:paraId="554C1BB4"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14:paraId="63CFBEB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4) документы (сведения), представленные заявителем, противоречат документам (сведениям), полученным в рамках межведомственного взаимодействия;</w:t>
      </w:r>
    </w:p>
    <w:p w14:paraId="33D3D1F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5) земельный участок, в отношении которого испрашивается установление сервитута,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В этом случае соглашение об установлении сервитута заключают землепользователь, землевладелец, арендатор земельного участка.</w:t>
      </w:r>
    </w:p>
    <w:p w14:paraId="602AAAA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Решение об отказе в заключении соглашения об установлении сервитута, заключении соглашения об установлении сервитута в иных границах или в подготовке проекта соглашения об установлении сервитута подписывается уполномоченным должностным лицом органа местного самоуправления и выдается заявителю с указанием причин отказа.</w:t>
      </w:r>
    </w:p>
    <w:p w14:paraId="5FE18BCD"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После устранения причин, послуживших основанием для отказа в заключении соглашения об установлении сервитута, заключении соглашения об установлении сервитута в иных границах или в подготовке проекта соглашения об установлении сервитута, заявитель вправе обратиться повторно для получения данного варианта предоставления муниципальной услуги.</w:t>
      </w:r>
    </w:p>
    <w:p w14:paraId="769DCA12" w14:textId="0E6E8B80" w:rsidR="00690F87" w:rsidRPr="00690F87" w:rsidRDefault="00BC4AC6" w:rsidP="00286121">
      <w:pPr>
        <w:ind w:firstLine="709"/>
        <w:jc w:val="both"/>
        <w:rPr>
          <w:rFonts w:ascii="Times New Roman" w:eastAsia="Times New Roman" w:hAnsi="Times New Roman" w:cs="Times New Roman"/>
        </w:rPr>
      </w:pPr>
      <w:r w:rsidRPr="00BC4AC6">
        <w:rPr>
          <w:rFonts w:ascii="Times New Roman" w:eastAsia="Times New Roman" w:hAnsi="Times New Roman" w:cs="Times New Roman"/>
        </w:rPr>
        <w:t>4</w:t>
      </w:r>
      <w:r w:rsidR="00E0133A">
        <w:rPr>
          <w:rFonts w:ascii="Times New Roman" w:eastAsia="Times New Roman" w:hAnsi="Times New Roman" w:cs="Times New Roman"/>
        </w:rPr>
        <w:t>5</w:t>
      </w:r>
      <w:r>
        <w:rPr>
          <w:rFonts w:ascii="Times New Roman" w:eastAsia="Times New Roman" w:hAnsi="Times New Roman" w:cs="Times New Roman"/>
        </w:rPr>
        <w:t>.</w:t>
      </w:r>
      <w:r w:rsidR="00690F87" w:rsidRPr="00690F87">
        <w:rPr>
          <w:rFonts w:ascii="Times New Roman" w:eastAsia="Times New Roman" w:hAnsi="Times New Roman" w:cs="Times New Roman"/>
        </w:rPr>
        <w:t xml:space="preserve"> Исчерпывающий перечень административных процедур по предоставлению данного варианта муниципальной услуги:</w:t>
      </w:r>
    </w:p>
    <w:p w14:paraId="1E5E0AB4"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Прием и регистрация заявления и документов, необходимых для предоставления государственной услуги.</w:t>
      </w:r>
    </w:p>
    <w:p w14:paraId="18CD601A" w14:textId="00429883"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Основанием для начала административной процедуры является поступление в МФЦ, в ОМСУ заявления (ходатайства) о данном варианте предоставлении муниципальной услуги с приложением пакета документов согласно пунктам </w:t>
      </w:r>
      <w:r w:rsidR="00F947B9">
        <w:rPr>
          <w:rFonts w:ascii="Times New Roman" w:eastAsia="Times New Roman" w:hAnsi="Times New Roman" w:cs="Times New Roman"/>
        </w:rPr>
        <w:t>37, 38</w:t>
      </w:r>
      <w:r w:rsidRPr="00690F87">
        <w:rPr>
          <w:rFonts w:ascii="Times New Roman" w:eastAsia="Times New Roman" w:hAnsi="Times New Roman" w:cs="Times New Roman"/>
        </w:rPr>
        <w:t xml:space="preserve"> административного регламента.</w:t>
      </w:r>
    </w:p>
    <w:p w14:paraId="19EC8E94"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возможна заявителем, а также представителем заявителя.</w:t>
      </w:r>
    </w:p>
    <w:p w14:paraId="23268208"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 МФЦ возможна при наличии соглашения о взаимодействии.</w:t>
      </w:r>
    </w:p>
    <w:p w14:paraId="1757449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 территориальный орган невозможна в связи с отсутствием территориальных подразделений министерства.</w:t>
      </w:r>
    </w:p>
    <w:p w14:paraId="09EE82D0"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(Описывается процедура регистрация ОМСУ заявления (ходатайства), поступившего в МФЦ, форме электронного документа, с указанием максимального срока выполнения процедуры).</w:t>
      </w:r>
    </w:p>
    <w:p w14:paraId="1E1D1D0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факт поступления заявления (ходатайства) с приложенными к нему документами или личное обращение лица, подающего заявление (ходатайство) с приложенными к нему документами.</w:t>
      </w:r>
    </w:p>
    <w:p w14:paraId="5DEEBF7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регистрация заявления (ходатайства) в ОМСУ.</w:t>
      </w:r>
    </w:p>
    <w:p w14:paraId="2B3383E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7259238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Проверка соблюдения порядка подачи заявления в электронном виде.</w:t>
      </w:r>
    </w:p>
    <w:p w14:paraId="60B55C6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поступление исполнителю заявления в форме электронного документа о предоставлении данного варианта предоставления муниципальной услуги с приложением пакета документов.</w:t>
      </w:r>
    </w:p>
    <w:p w14:paraId="28A7554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(отсутствие) нарушений порядка подачи заявления (ходатайства) в электронном виде.</w:t>
      </w:r>
    </w:p>
    <w:p w14:paraId="36806269"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lastRenderedPageBreak/>
        <w:t>Результатом настоящей административной процедуры является уведомление заявителя о невозможности рассмотрения заявления (ходатайства) или обеспечение выполнения дальнейших административных процедур, предусмотренных настоящим Административным регламентом.</w:t>
      </w:r>
    </w:p>
    <w:p w14:paraId="764C1E2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формирование и направление заявителю уведомления о невозможности рассмотрения заявления (ходатайства) (при выявлении нарушений порядка подачи заявления (ходатайства) в электронном виде).</w:t>
      </w:r>
    </w:p>
    <w:p w14:paraId="612D86F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3) Формирование и направление межведомственных запросов.</w:t>
      </w:r>
    </w:p>
    <w:p w14:paraId="2AA0D3C2"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отсутствие документов, необходимых для предоставления данного варианта предоставления муниципальной услуги, которые находятся в распоряжении органов местного самоуправления либо подведомственных муниципальным органам и органам местного самоуправления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76E87B4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4FCDA59C" w14:textId="111B908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Направляемые в межведомственном запросе сведения формируются в соответствии с требованиями Федерального закона от 27.07.2010 №210-ФЗ «Об организации предоставления государственных и муниципальных услуг».</w:t>
      </w:r>
    </w:p>
    <w:p w14:paraId="1F573DA5"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Межведомственный запрос направляется в следующие органы и (или) организации, в распоряжении которых находятся запрашиваемые документы:</w:t>
      </w:r>
    </w:p>
    <w:p w14:paraId="70E4B2F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Управление Федеральной службы государственной регистрации, кадастра и картографии по Оренбургской области (запрашиваемые сведения - выписка из ЕГРН об объекте недвижимости (здании, сооружении, помещении в здании, сооружении, объекте незавершенного строительства, земельном участке);</w:t>
      </w:r>
    </w:p>
    <w:p w14:paraId="10B2874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2BFC3E4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Орган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06EF00D2"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выполнения данного действия не позднее рабочего дня, следующего за днем получения заявления исполнителем.</w:t>
      </w:r>
    </w:p>
    <w:p w14:paraId="19FF1A89"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6AA9AD9E"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запрашиваемых документов либо отказ в их предоставлении.</w:t>
      </w:r>
    </w:p>
    <w:p w14:paraId="0A767AE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регистрация в ОМСУ поступивших документов.</w:t>
      </w:r>
    </w:p>
    <w:p w14:paraId="7E5627CA"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4) Рассмотрение поступившего заявления, проверка документов, подготовка проектов </w:t>
      </w:r>
      <w:r w:rsidRPr="00690F87">
        <w:rPr>
          <w:rFonts w:ascii="Times New Roman" w:eastAsia="Times New Roman" w:hAnsi="Times New Roman" w:cs="Times New Roman"/>
        </w:rPr>
        <w:lastRenderedPageBreak/>
        <w:t>решений.</w:t>
      </w:r>
    </w:p>
    <w:p w14:paraId="4A4166D8"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наличие у исполнителя заявления об установлении сервитута с комплектом поступивших документов, в том числе в порядке межведомственного взаимодействия.</w:t>
      </w:r>
    </w:p>
    <w:p w14:paraId="4A134D0D" w14:textId="60FF2A58"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Исполнитель рассматривает заявление об установлении сервитута и проверяет наличие или отсутствие оснований для отказа в установлении сервитута в соответствии с пунктом </w:t>
      </w:r>
      <w:r w:rsidR="00F947B9">
        <w:rPr>
          <w:rFonts w:ascii="Times New Roman" w:eastAsia="Times New Roman" w:hAnsi="Times New Roman" w:cs="Times New Roman"/>
        </w:rPr>
        <w:t>44</w:t>
      </w:r>
      <w:r w:rsidRPr="00690F87">
        <w:rPr>
          <w:rFonts w:ascii="Times New Roman" w:eastAsia="Times New Roman" w:hAnsi="Times New Roman" w:cs="Times New Roman"/>
        </w:rPr>
        <w:t xml:space="preserve"> административного регламента.</w:t>
      </w:r>
    </w:p>
    <w:p w14:paraId="617FCAB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выполнения данной административной процедуры - 30 календарных дней.</w:t>
      </w:r>
    </w:p>
    <w:p w14:paraId="7E914E0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(Приводится описание процедуры, с указанием максимального срока выполнения процедуры).</w:t>
      </w:r>
    </w:p>
    <w:p w14:paraId="276C8565"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подготовка проектов решений, предусмотренных административным регламентом.</w:t>
      </w:r>
    </w:p>
    <w:p w14:paraId="0946358F"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оформление на бумажном носителе или в форме электронных документов (за исключением проекта соглашения об установлении сервитута) проектов решений и визирование их уполномоченными должностными лицами ОМСУ.</w:t>
      </w:r>
    </w:p>
    <w:p w14:paraId="6581557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5) Принятие решения об установлении сервитута, об отказе в установлении сервитута.</w:t>
      </w:r>
    </w:p>
    <w:p w14:paraId="2DB877A5"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передача уполномоченному лицу, которому делегировано право подписи, сопроводительного письма и проекта соглашения об установлении сервитута, проекта уведомления о возможности заключения соглашения об установлении сервитута, проекта предложения о заключении соглашения об установлении сервитута в иных границах, проекта решения об отказе в установлении сервитута.</w:t>
      </w:r>
    </w:p>
    <w:p w14:paraId="18D2BE60"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(Приводится описание процедуры, с указанием максимального срока выполнения процедуры).</w:t>
      </w:r>
    </w:p>
    <w:p w14:paraId="67DE1CA6"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(отсутствие) оснований для отказа в установлении сервитута, предусмотренных с пунктом 52 административного регламента.</w:t>
      </w:r>
    </w:p>
    <w:p w14:paraId="4EFDF9D9"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подписание проекта соглашения об установлении сервитута или проекта решения об отказе в установлении сервитута,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w:t>
      </w:r>
    </w:p>
    <w:p w14:paraId="0066E91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 фиксации результата административной процедуры - подписание уполномоченным лицом и присвоение реквизитов сопроводительному письму к проектам соглашений, об отказе в установлении сервитута, уведомлению о возможности заключения соглашения об установлении сервитута, предложению о заключении соглашения об установлении сервитута в иных границах.</w:t>
      </w:r>
    </w:p>
    <w:p w14:paraId="07095A2C"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6) Выдача (направление) результатов государственной услуги заявителю.</w:t>
      </w:r>
    </w:p>
    <w:p w14:paraId="0CD507A8"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наличие в ОМСУ подписанного уполномоченным должностным лицом ОМСУ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сопроводительного письма и соглашения об установлении сервитута, письма об отказе в установлении сервитута.</w:t>
      </w:r>
    </w:p>
    <w:p w14:paraId="6393665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(Приводится описание процедуры, с указанием максимального срока выполнения процедуры).</w:t>
      </w:r>
    </w:p>
    <w:p w14:paraId="28C978D7"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у должностного лица ОМС подписанного и зарегистрированного сопроводительного письма с проектом соглашения об установлении сервитута, письма об отказе в установлении сервитута,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w:t>
      </w:r>
    </w:p>
    <w:p w14:paraId="542D9843"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Результатом административной процедуры является передача (направление) заявителю сопроводительного письма с проектом соглашения об установлении сервитута, письма об </w:t>
      </w:r>
      <w:r w:rsidRPr="00690F87">
        <w:rPr>
          <w:rFonts w:ascii="Times New Roman" w:eastAsia="Times New Roman" w:hAnsi="Times New Roman" w:cs="Times New Roman"/>
        </w:rPr>
        <w:lastRenderedPageBreak/>
        <w:t>отказе в установлении сервитута,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в форме документа на бумажном носителе или в форме электронного документа.</w:t>
      </w:r>
    </w:p>
    <w:p w14:paraId="7437191B" w14:textId="77777777" w:rsidR="00690F87" w:rsidRPr="00690F87" w:rsidRDefault="00690F87" w:rsidP="00286121">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результата административной процедуры является занесение отметок об отправке (получении) сопроводительного письма с проектом соглашения об установлении сервитута, письма об отказе в установлении сервитута, 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в реестры исходящей корреспонденции или в ГИС ОГД (ПГС 2.0) или в опись документов, переданных в МФЦ.</w:t>
      </w:r>
    </w:p>
    <w:p w14:paraId="00CB07B0" w14:textId="77777777" w:rsidR="00690F87" w:rsidRPr="00690F87" w:rsidRDefault="00690F87" w:rsidP="00690F87">
      <w:pPr>
        <w:ind w:firstLine="709"/>
        <w:jc w:val="both"/>
        <w:rPr>
          <w:rFonts w:ascii="Times New Roman" w:eastAsia="Times New Roman" w:hAnsi="Times New Roman" w:cs="Times New Roman"/>
        </w:rPr>
      </w:pPr>
    </w:p>
    <w:p w14:paraId="07F2AD8D" w14:textId="77777777" w:rsidR="00690F87" w:rsidRPr="00690F87" w:rsidRDefault="00690F87" w:rsidP="00BC4AC6">
      <w:pPr>
        <w:jc w:val="center"/>
        <w:rPr>
          <w:rFonts w:ascii="Times New Roman" w:eastAsia="Times New Roman" w:hAnsi="Times New Roman" w:cs="Times New Roman"/>
          <w:b/>
        </w:rPr>
      </w:pPr>
      <w:r w:rsidRPr="00690F87">
        <w:rPr>
          <w:rFonts w:ascii="Times New Roman" w:eastAsia="Times New Roman" w:hAnsi="Times New Roman" w:cs="Times New Roman"/>
          <w:b/>
        </w:rPr>
        <w:t>Установление публичного сервитута</w:t>
      </w:r>
    </w:p>
    <w:p w14:paraId="78ECC983" w14:textId="5AEFC1F4"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4</w:t>
      </w:r>
      <w:r w:rsidR="00E0133A">
        <w:rPr>
          <w:rFonts w:ascii="Times New Roman" w:eastAsia="Times New Roman" w:hAnsi="Times New Roman" w:cs="Times New Roman"/>
        </w:rPr>
        <w:t>6</w:t>
      </w:r>
      <w:r w:rsidRPr="00690F87">
        <w:rPr>
          <w:rFonts w:ascii="Times New Roman" w:eastAsia="Times New Roman" w:hAnsi="Times New Roman" w:cs="Times New Roman"/>
        </w:rPr>
        <w:t>. Результатом предоставления данного варианта предоставления муниципальной услуги является:</w:t>
      </w:r>
    </w:p>
    <w:p w14:paraId="2EFBA8C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1. решение об отказе в установлении публичного сервитута;</w:t>
      </w:r>
    </w:p>
    <w:p w14:paraId="0786B80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решение о возврате ходатайства об установлении публичного сервитута без рассмотрения;</w:t>
      </w:r>
    </w:p>
    <w:p w14:paraId="564EC74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решение об установлении публичного сервитута.</w:t>
      </w:r>
    </w:p>
    <w:p w14:paraId="274097E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Документом, содержащим решение о предоставлении данного варианта предоставления муниципальной услуги, на основании которого заявителю предоставляется результат муниципальной услуги является:</w:t>
      </w:r>
    </w:p>
    <w:p w14:paraId="740F9ACE" w14:textId="0505529A"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отказ в установлении публичного сервитута (приложение №5);</w:t>
      </w:r>
    </w:p>
    <w:p w14:paraId="15B2CBA5" w14:textId="2E65734E"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возврат ходатайства об установлении публичного сервитута без рассмотрения (приложение №7);</w:t>
      </w:r>
    </w:p>
    <w:p w14:paraId="073B47B2" w14:textId="383E9A90"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решение об установлении публичного сервитута (приложение №6).</w:t>
      </w:r>
    </w:p>
    <w:p w14:paraId="083A277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Фиксация факта получения заявителем результата предоставления данного варианта предоставления муниципальной услуги в информационной системе не предусмотрена.</w:t>
      </w:r>
    </w:p>
    <w:p w14:paraId="3A08FC1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Заявителю в качестве результата предоставления данного варианта предоставления муниципальной услуги обеспечивается по его выбору возможность получения:</w:t>
      </w:r>
    </w:p>
    <w:p w14:paraId="05BBBB8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0E14D95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50E3CA0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 предоставления данного варианта предоставления муниципальной услуги направляется заявителю с использованием Портала (при наличии технической возможности) в форме электронного документа, подписанного уполномоченным должностным лицом с использованием ЭП.</w:t>
      </w:r>
    </w:p>
    <w:p w14:paraId="4DC986E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Заявителю предоставляется возможность сохранения электронного документа, являющегося результатом предоставления данного варианта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4749B73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предоставления данного варианта предоставления муниципальной услуги составляет:</w:t>
      </w:r>
    </w:p>
    <w:p w14:paraId="7205BA2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а) 30 календарных дней, в случае установления публичного сервитута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1, 2, 4, 4.1, 5 ст. 39.37 ЗК РФ, а также в целях установления публичного сервитута для реконструкции участков (частей) инженерных сооружений,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6 ст. 39.37 ЗК РФ, но не ранее чем 15 дней со дня опубликования сообщения о поступившем ходатайстве об установлении публичного сервитута,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1 п. 3 ст. 39.42 ЗК РФ (за исключением случая, предусмотренного п. 10 ст. 39.42 ЗК РФ);</w:t>
      </w:r>
    </w:p>
    <w:p w14:paraId="60C249F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б) 20 календарных дней, в случае установления публичного сервитута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3 ст. 39.37 ЗК РФ, а также в целях установления публичного сервитута </w:t>
      </w:r>
      <w:r w:rsidRPr="00690F87">
        <w:rPr>
          <w:rFonts w:ascii="Times New Roman" w:eastAsia="Times New Roman" w:hAnsi="Times New Roman" w:cs="Times New Roman"/>
        </w:rPr>
        <w:lastRenderedPageBreak/>
        <w:t xml:space="preserve">для капитального ремонта участков (частей) инженерных сооружений,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6 ст. 39.37 ЗК РФ;</w:t>
      </w:r>
    </w:p>
    <w:p w14:paraId="189CA21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45 календарных дней, в случае поступления в министерство ходатайства от субъекта естественной монополии для эксплуатации используемого им линейного объекта в сфере деятельности субъекта естественной монополии или ходатайства от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 со дня регистрации заявления о предоставлении данного варианта предоставления муниципальной услуги:</w:t>
      </w:r>
    </w:p>
    <w:p w14:paraId="4C03DF0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ОМС, в том числе в случае, если заявление подано заявителем посредством почтового отправления в ОМС;</w:t>
      </w:r>
    </w:p>
    <w:p w14:paraId="4B907EC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на Портале, на официальном сайте ОМС в сети «Интернет»;</w:t>
      </w:r>
    </w:p>
    <w:p w14:paraId="015CE46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МФЦ в случае, если запрос и документы и (или) информация, необходимые для предоставления государственной услуги, поданы заявителем в МФЦ (при наличии соглашения о взаимодействии).</w:t>
      </w:r>
    </w:p>
    <w:p w14:paraId="63B2EECD" w14:textId="3867CCE8"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4</w:t>
      </w:r>
      <w:r w:rsidR="00E0133A">
        <w:rPr>
          <w:rFonts w:ascii="Times New Roman" w:eastAsia="Times New Roman" w:hAnsi="Times New Roman" w:cs="Times New Roman"/>
        </w:rPr>
        <w:t>7</w:t>
      </w:r>
      <w:r w:rsidR="00690F87" w:rsidRPr="00690F87">
        <w:rPr>
          <w:rFonts w:ascii="Times New Roman" w:eastAsia="Times New Roman" w:hAnsi="Times New Roman" w:cs="Times New Roman"/>
        </w:rPr>
        <w:t>. Исчерпывающий перечень документов, необходимых для предоставления муниципальной услуги, которые подлежат представлению заявителем:</w:t>
      </w:r>
    </w:p>
    <w:p w14:paraId="62800ED4" w14:textId="56E8DCAE"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ходатайство об установлении публичного сервитута по форме, указанной в приложении №9 к настоящему административному регламенту (если предоставление государственной услуги осуществляется в электронном виде через Портал, ходатайство заполняется по форме, представленной на Портале, и отдельно заявителем не представляется);</w:t>
      </w:r>
    </w:p>
    <w:p w14:paraId="65C5D6F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копия документа, удостоверяющего личность заявителя либо личность представителя заявителя (не требуется в случае, если предоставление документов осуществляется в электронном виде через Портал и заявитель прошел авторизацию через ЕСИА);</w:t>
      </w:r>
    </w:p>
    <w:p w14:paraId="71D3EC6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копия документа, подтверждающего полномочия представителя заявителя, если с ходатайством обращается представитель заявителя;</w:t>
      </w:r>
    </w:p>
    <w:p w14:paraId="6A20701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подготовленные в форме электронного документа 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14:paraId="7978682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(если осуществление публичного сервитута повлечет необходимость реконструкции или сноса указанных линейного объекта, сооружения);</w:t>
      </w:r>
    </w:p>
    <w:p w14:paraId="1B3FDB6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14:paraId="7BD0225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4.1 ст. 39.37 ЗК РФ;</w:t>
      </w:r>
    </w:p>
    <w:p w14:paraId="7AC1E7A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4.2 ст. 39.40 ЗК РФ;</w:t>
      </w:r>
    </w:p>
    <w:p w14:paraId="7BE0C45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w:t>
      </w:r>
      <w:r w:rsidRPr="00690F87">
        <w:rPr>
          <w:rFonts w:ascii="Times New Roman" w:eastAsia="Times New Roman" w:hAnsi="Times New Roman" w:cs="Times New Roman"/>
        </w:rPr>
        <w:lastRenderedPageBreak/>
        <w:t xml:space="preserve">(если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электроснабжения, газоснабжения, теплоснабжения, водоснабжения и водоотведения, сетям связи, и размещение инженерного сооружения не предусмотрено документами, указанными в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1 и 2 п. 2 ст. 39.41 ЗК РФ);</w:t>
      </w:r>
    </w:p>
    <w:p w14:paraId="78D8186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2 ст. 39.37 ЗК РФ;</w:t>
      </w:r>
    </w:p>
    <w:p w14:paraId="152C7A64" w14:textId="3EE291B3"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технический план и декларация об объекте недвижимости, подготовленные в соответствии с Федеральным законом от 13.07.2015 №218-ФЗ «О государственной регистрации недвижимости», за исключением случаев, если такой линейный объект является движимой вещью, в случае, если ходатайство поступило от субъекта естественной монополии для эксплуатации используемого им линейного объекта в сфере деятельности субъекта естественной монополии или от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w:t>
      </w:r>
    </w:p>
    <w:p w14:paraId="665FFB8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муниципальной услуги.</w:t>
      </w:r>
    </w:p>
    <w:p w14:paraId="0B40986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Непредставление заявителем документов, перечисленных в настоящем пункте, не является основанием для отказа в предоставлении данного варианта предоставления муниципальной услуги.</w:t>
      </w:r>
    </w:p>
    <w:p w14:paraId="48224ECD" w14:textId="2D853692"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4</w:t>
      </w:r>
      <w:r w:rsidR="00E0133A">
        <w:rPr>
          <w:rFonts w:ascii="Times New Roman" w:eastAsia="Times New Roman" w:hAnsi="Times New Roman" w:cs="Times New Roman"/>
        </w:rPr>
        <w:t>8</w:t>
      </w:r>
      <w:r w:rsidR="00690F87" w:rsidRPr="00690F87">
        <w:rPr>
          <w:rFonts w:ascii="Times New Roman" w:eastAsia="Times New Roman" w:hAnsi="Times New Roman" w:cs="Times New Roman"/>
        </w:rPr>
        <w:t>.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государственной услуги, и которые заявитель вправе представить самостоятельно:</w:t>
      </w:r>
    </w:p>
    <w:p w14:paraId="6735E39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1968FEE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выписка из ЕГРН (в виде кадастрового плана территории);</w:t>
      </w:r>
    </w:p>
    <w:p w14:paraId="6C06F49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выписка из Единого государственного реестра юридических лиц или Единого государственного реестра индивидуальных предпринимателей;</w:t>
      </w:r>
    </w:p>
    <w:p w14:paraId="61E1886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утвержденный проект планировки территории и (или) утвержденный проект межевания территории;</w:t>
      </w:r>
    </w:p>
    <w:p w14:paraId="243A27D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p w14:paraId="66172FD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2292D83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посредством СМЭВ уполномоченными должностными лицами в органах, указанных в подпункте 3 пункта 66 административного регламента.</w:t>
      </w:r>
    </w:p>
    <w:p w14:paraId="767DAE0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lastRenderedPageBreak/>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государственной услуги.</w:t>
      </w:r>
    </w:p>
    <w:p w14:paraId="4E89A8D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Непредставление заявителем документов, перечисленных в настоящем пункте, не является основанием для отказа в принятии решения об установлении публичного сервитута.</w:t>
      </w:r>
    </w:p>
    <w:p w14:paraId="121F34C6" w14:textId="7D569E7F"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4</w:t>
      </w:r>
      <w:r w:rsidR="00E0133A">
        <w:rPr>
          <w:rFonts w:ascii="Times New Roman" w:eastAsia="Times New Roman" w:hAnsi="Times New Roman" w:cs="Times New Roman"/>
        </w:rPr>
        <w:t>9</w:t>
      </w:r>
      <w:r w:rsidR="00690F87" w:rsidRPr="00690F87">
        <w:rPr>
          <w:rFonts w:ascii="Times New Roman" w:eastAsia="Times New Roman" w:hAnsi="Times New Roman" w:cs="Times New Roman"/>
        </w:rPr>
        <w:t>. Документы представляются (направляются) в подлиннике (в копиях, если документы являются общедоступными) либо в копиях, заверяемых специалистом органа местного самоуправления (далее – специалист), специалистом МФЦ, осуществляющим прием документов в МФЦ (далее - специалист МФЦ).</w:t>
      </w:r>
    </w:p>
    <w:p w14:paraId="52383C4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Копии документов представляются одновременно с подлинниками. Специалист, специалист МФЦ при личном приеме документов сверяет подлинный экземпляр с копией и возвращает подлинник документа заявителю.</w:t>
      </w:r>
    </w:p>
    <w:p w14:paraId="526DAAB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Заявитель вправе представить документы следующими способами:</w:t>
      </w:r>
    </w:p>
    <w:p w14:paraId="543BF5E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посредством личного обращения;</w:t>
      </w:r>
    </w:p>
    <w:p w14:paraId="1B56095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в электронном виде;</w:t>
      </w:r>
    </w:p>
    <w:p w14:paraId="4EB2428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почтовым отправлением.</w:t>
      </w:r>
    </w:p>
    <w:p w14:paraId="27AFE82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226ACEB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Документы в электронной форме, включая сформированный в электронной форме запрос, представляются заявителем с использованием Портала (при наличии технической возможности). Заявление в виде электронного документа может быть направлено на электронную почту министерства.</w:t>
      </w:r>
    </w:p>
    <w:p w14:paraId="7689A13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Заявитель вправе представить дополнительные документы для предоставления данного варианта предоставления муниципальной услуги.</w:t>
      </w:r>
    </w:p>
    <w:p w14:paraId="18FBA20A" w14:textId="210AC904" w:rsidR="00690F87" w:rsidRPr="00690F87" w:rsidRDefault="00E0133A" w:rsidP="00690F87">
      <w:pPr>
        <w:ind w:firstLine="709"/>
        <w:jc w:val="both"/>
        <w:rPr>
          <w:rFonts w:ascii="Times New Roman" w:eastAsia="Times New Roman" w:hAnsi="Times New Roman" w:cs="Times New Roman"/>
        </w:rPr>
      </w:pPr>
      <w:r>
        <w:rPr>
          <w:rFonts w:ascii="Times New Roman" w:eastAsia="Times New Roman" w:hAnsi="Times New Roman" w:cs="Times New Roman"/>
        </w:rPr>
        <w:t>50</w:t>
      </w:r>
      <w:r w:rsidR="00690F87" w:rsidRPr="00690F87">
        <w:rPr>
          <w:rFonts w:ascii="Times New Roman" w:eastAsia="Times New Roman" w:hAnsi="Times New Roman" w:cs="Times New Roman"/>
        </w:rPr>
        <w:t>. В случае направления заявления о предоставлении данного варианта предоставления муниципальной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14:paraId="08841D4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данного варианта предоставления муниципальной услуги.</w:t>
      </w:r>
    </w:p>
    <w:p w14:paraId="4F64A0E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627DDC3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разборчивое написание текста документа шариковой ручкой или при помощи средств электронно-вычислительной техники;</w:t>
      </w:r>
    </w:p>
    <w:p w14:paraId="117708F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указание без сокращений фамилии, имени, отчества (наименования) заявителя, его места жительства (места нахождения), телефона;</w:t>
      </w:r>
    </w:p>
    <w:p w14:paraId="1E9EFE4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отсутствие в документах неоговоренных исправлений.</w:t>
      </w:r>
    </w:p>
    <w:p w14:paraId="548D1BB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446D315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2C0ACC1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В целях представления электронных образов документов сканирование исходных </w:t>
      </w:r>
      <w:r w:rsidRPr="00690F87">
        <w:rPr>
          <w:rFonts w:ascii="Times New Roman" w:eastAsia="Times New Roman" w:hAnsi="Times New Roman" w:cs="Times New Roman"/>
        </w:rPr>
        <w:lastRenderedPageBreak/>
        <w:t>документов на бумажном носителе осуществляется:</w:t>
      </w:r>
    </w:p>
    <w:p w14:paraId="3544875E"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непосредственно с оригинала документа в масштабе 1:1 (не допускается сканирование с копий) с разрешением 300 </w:t>
      </w:r>
      <w:proofErr w:type="spellStart"/>
      <w:r w:rsidRPr="00690F87">
        <w:rPr>
          <w:rFonts w:ascii="Times New Roman" w:eastAsia="Times New Roman" w:hAnsi="Times New Roman" w:cs="Times New Roman"/>
        </w:rPr>
        <w:t>dpi</w:t>
      </w:r>
      <w:proofErr w:type="spellEnd"/>
      <w:r w:rsidRPr="00690F87">
        <w:rPr>
          <w:rFonts w:ascii="Times New Roman" w:eastAsia="Times New Roman" w:hAnsi="Times New Roman" w:cs="Times New Roman"/>
        </w:rPr>
        <w:t>;</w:t>
      </w:r>
    </w:p>
    <w:p w14:paraId="2109E20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черно-белом режиме при отсутствии в документе графических изображений;</w:t>
      </w:r>
    </w:p>
    <w:p w14:paraId="133158A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режиме полной цветопередачи при наличии в документе цветных графических изображений либо цветного текста;</w:t>
      </w:r>
    </w:p>
    <w:p w14:paraId="6722A8E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 режиме «оттенки серого» при наличии в документе изображений, отличных от цветного изображения.</w:t>
      </w:r>
    </w:p>
    <w:p w14:paraId="37B7770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Наименования электронных документов должны соответствовать наименованиям документов на бумажном носителе.</w:t>
      </w:r>
    </w:p>
    <w:p w14:paraId="145DDC6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690F87">
        <w:rPr>
          <w:rFonts w:ascii="Times New Roman" w:eastAsia="Times New Roman" w:hAnsi="Times New Roman" w:cs="Times New Roman"/>
        </w:rPr>
        <w:t>zip</w:t>
      </w:r>
      <w:proofErr w:type="spellEnd"/>
      <w:r w:rsidRPr="00690F87">
        <w:rPr>
          <w:rFonts w:ascii="Times New Roman" w:eastAsia="Times New Roman" w:hAnsi="Times New Roman" w:cs="Times New Roman"/>
        </w:rPr>
        <w:t>.</w:t>
      </w:r>
    </w:p>
    <w:p w14:paraId="6FDC1561" w14:textId="4B48D9AB"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5</w:t>
      </w:r>
      <w:r w:rsidR="00E0133A">
        <w:rPr>
          <w:rFonts w:ascii="Times New Roman" w:eastAsia="Times New Roman" w:hAnsi="Times New Roman" w:cs="Times New Roman"/>
        </w:rPr>
        <w:t>1</w:t>
      </w:r>
      <w:r w:rsidRPr="00690F87">
        <w:rPr>
          <w:rFonts w:ascii="Times New Roman" w:eastAsia="Times New Roman" w:hAnsi="Times New Roman" w:cs="Times New Roman"/>
        </w:rPr>
        <w:t>. Заявление в форме электронного документа подписывается по выбору заявителя (если заявителем является физическое лицо):</w:t>
      </w:r>
    </w:p>
    <w:p w14:paraId="692D278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электронной подписью заявителя (представителя заявителя);</w:t>
      </w:r>
    </w:p>
    <w:p w14:paraId="0451E7C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усиленной квалифицированной электронной подписью заявителя (представителя заявителя).</w:t>
      </w:r>
    </w:p>
    <w:p w14:paraId="55352AD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73BA1FE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лица, действующего от имени юридического лица без доверенности;</w:t>
      </w:r>
    </w:p>
    <w:p w14:paraId="46669C9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представителя юридического лица, действующего на основании доверенности, выданной в соответствии с законодательством Российской Федерации.</w:t>
      </w:r>
    </w:p>
    <w:p w14:paraId="69910A4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7C43B74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14:paraId="4CDA2FA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Портале, а также если заявление в форме электронного документа подписано ЭП.</w:t>
      </w:r>
    </w:p>
    <w:p w14:paraId="6963CB7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Заявления в форме электронного документа предоставляются в министерство в виде файлов в формате </w:t>
      </w:r>
      <w:proofErr w:type="spellStart"/>
      <w:r w:rsidRPr="00690F87">
        <w:rPr>
          <w:rFonts w:ascii="Times New Roman" w:eastAsia="Times New Roman" w:hAnsi="Times New Roman" w:cs="Times New Roman"/>
        </w:rPr>
        <w:t>doc</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docx</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txt</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xls</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xlsx</w:t>
      </w:r>
      <w:proofErr w:type="spellEnd"/>
      <w:r w:rsidRPr="00690F87">
        <w:rPr>
          <w:rFonts w:ascii="Times New Roman" w:eastAsia="Times New Roman" w:hAnsi="Times New Roman" w:cs="Times New Roman"/>
        </w:rPr>
        <w:t xml:space="preserve">, </w:t>
      </w:r>
      <w:proofErr w:type="spellStart"/>
      <w:r w:rsidRPr="00690F87">
        <w:rPr>
          <w:rFonts w:ascii="Times New Roman" w:eastAsia="Times New Roman" w:hAnsi="Times New Roman" w:cs="Times New Roman"/>
        </w:rPr>
        <w:t>rtf</w:t>
      </w:r>
      <w:proofErr w:type="spellEnd"/>
      <w:r w:rsidRPr="00690F87">
        <w:rPr>
          <w:rFonts w:ascii="Times New Roman" w:eastAsia="Times New Roman" w:hAnsi="Times New Roman" w:cs="Times New Roman"/>
        </w:rPr>
        <w:t xml:space="preserve">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Портала).</w:t>
      </w:r>
    </w:p>
    <w:p w14:paraId="3480DF2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4EFED0D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14:paraId="209E758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w:t>
      </w:r>
      <w:r w:rsidRPr="00690F87">
        <w:rPr>
          <w:rFonts w:ascii="Times New Roman" w:eastAsia="Times New Roman" w:hAnsi="Times New Roman" w:cs="Times New Roman"/>
        </w:rPr>
        <w:lastRenderedPageBreak/>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A0EFF4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 формировании запроса заявителя в электронной форме заявителю обеспечиваются:</w:t>
      </w:r>
    </w:p>
    <w:p w14:paraId="2C6414B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копирования и сохранения документов, необходимых для предоставления данного варианта предоставления муниципальной услуги;</w:t>
      </w:r>
    </w:p>
    <w:p w14:paraId="167BAD1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печати на бумажном носителе копии электронной формы запроса;</w:t>
      </w:r>
    </w:p>
    <w:p w14:paraId="21AC017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14:paraId="5EC09E8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14:paraId="1E8E5D4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вернуться на любой из этапов заполнения электронной формы запроса без потери ранее введенной информации;</w:t>
      </w:r>
    </w:p>
    <w:p w14:paraId="569D94D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возможность доступа заявителя на Портале к ранее поданным им запросам в течение не менее одного года, а также частично сформированным запросам - в течение не менее 3 месяцев.</w:t>
      </w:r>
    </w:p>
    <w:p w14:paraId="76647F8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087C71E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292B4087" w14:textId="7CC7BFA9"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E0133A">
        <w:rPr>
          <w:rFonts w:ascii="Times New Roman" w:eastAsia="Times New Roman" w:hAnsi="Times New Roman" w:cs="Times New Roman"/>
        </w:rPr>
        <w:t>2</w:t>
      </w:r>
      <w:r w:rsidR="00690F87" w:rsidRPr="00690F87">
        <w:rPr>
          <w:rFonts w:ascii="Times New Roman" w:eastAsia="Times New Roman" w:hAnsi="Times New Roman" w:cs="Times New Roman"/>
        </w:rPr>
        <w:t>. Основания для отказа в приеме документов, необходимых для предоставления данного варианта государственной услуги законодательством Российской Федерации не предусмотрены (пункт 19административного регламента).</w:t>
      </w:r>
    </w:p>
    <w:p w14:paraId="7B57540E" w14:textId="19E68128"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E0133A">
        <w:rPr>
          <w:rFonts w:ascii="Times New Roman" w:eastAsia="Times New Roman" w:hAnsi="Times New Roman" w:cs="Times New Roman"/>
        </w:rPr>
        <w:t>3</w:t>
      </w:r>
      <w:r w:rsidR="00690F87" w:rsidRPr="00690F87">
        <w:rPr>
          <w:rFonts w:ascii="Times New Roman" w:eastAsia="Times New Roman" w:hAnsi="Times New Roman" w:cs="Times New Roman"/>
        </w:rPr>
        <w:t>. Основания для приостановления срока рассмотрения заявления и для возврата заявления законодательством Российской Федерации не предусмотрены (пункты 22, 23 административного регламента).</w:t>
      </w:r>
    </w:p>
    <w:p w14:paraId="60409532" w14:textId="7C2B127C" w:rsidR="00690F87" w:rsidRPr="00690F87" w:rsidRDefault="00646411"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E0133A">
        <w:rPr>
          <w:rFonts w:ascii="Times New Roman" w:eastAsia="Times New Roman" w:hAnsi="Times New Roman" w:cs="Times New Roman"/>
        </w:rPr>
        <w:t>4</w:t>
      </w:r>
      <w:r w:rsidR="00690F87" w:rsidRPr="00690F87">
        <w:rPr>
          <w:rFonts w:ascii="Times New Roman" w:eastAsia="Times New Roman" w:hAnsi="Times New Roman" w:cs="Times New Roman"/>
        </w:rPr>
        <w:t>. Основания для отказа в установлении публичного сервитута:</w:t>
      </w:r>
    </w:p>
    <w:p w14:paraId="28A87F99" w14:textId="349BEE9B"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в ходатайстве об установлении публичного сервитута отсутствуют сведения, предусмотренные ст. 39.41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 2-3 ст. 39.41 ЗК РФ;</w:t>
      </w:r>
    </w:p>
    <w:p w14:paraId="6333E1A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не соблюдены условия установления публичного сервитута, предусмотренные ст. 23 и ст. 39.39 ЗК РФ;</w:t>
      </w:r>
    </w:p>
    <w:p w14:paraId="5864B20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14:paraId="2A0EF27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w:t>
      </w:r>
    </w:p>
    <w:p w14:paraId="1A7887F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5) осуществление деятельности, для обеспечения которой подано заявление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w:t>
      </w:r>
      <w:r w:rsidRPr="00690F87">
        <w:rPr>
          <w:rFonts w:ascii="Times New Roman" w:eastAsia="Times New Roman" w:hAnsi="Times New Roman" w:cs="Times New Roman"/>
        </w:rPr>
        <w:lastRenderedPageBreak/>
        <w:t>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14:paraId="1D05B6B3" w14:textId="63EB96DA"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w:t>
      </w:r>
      <w:r w:rsidR="00617595">
        <w:rPr>
          <w:rFonts w:ascii="Times New Roman" w:eastAsia="Times New Roman" w:hAnsi="Times New Roman" w:cs="Times New Roman"/>
        </w:rPr>
        <w:t>.</w:t>
      </w:r>
      <w:r w:rsidRPr="00690F87">
        <w:rPr>
          <w:rFonts w:ascii="Times New Roman" w:eastAsia="Times New Roman" w:hAnsi="Times New Roman" w:cs="Times New Roman"/>
        </w:rPr>
        <w:t>3-4.1 и 6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14:paraId="7F3EB6EF" w14:textId="77777777" w:rsidR="00690F87" w:rsidRPr="00690F87" w:rsidRDefault="00690F87" w:rsidP="00690F87">
      <w:pPr>
        <w:ind w:firstLine="708"/>
        <w:jc w:val="both"/>
        <w:rPr>
          <w:rFonts w:ascii="Times New Roman" w:eastAsia="Times New Roman" w:hAnsi="Times New Roman" w:cs="Times New Roman"/>
        </w:rPr>
      </w:pPr>
      <w:r w:rsidRPr="00690F87">
        <w:rPr>
          <w:rFonts w:ascii="Times New Roman" w:eastAsia="Times New Roman" w:hAnsi="Times New Roman" w:cs="Times New Roman"/>
        </w:rPr>
        <w:t>7) установление публичного сервитута в границах, указанных в заявлении, препятствует размещению иных объектов, предусмотренных утвержденным проектом планировки территории;</w:t>
      </w:r>
    </w:p>
    <w:p w14:paraId="23FCDAB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14:paraId="365FB44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9) поступление возражений граждан и организаций относительно установления публичного сервитута в течение 30 дней со дня опубликования сообщения о возможном установлении сервитута, в случае если публичный сервитут устанавливается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w:t>
      </w:r>
    </w:p>
    <w:p w14:paraId="10934C01" w14:textId="5DD8F731" w:rsidR="00690F87" w:rsidRPr="00690F87" w:rsidRDefault="00617595"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C0148B">
        <w:rPr>
          <w:rFonts w:ascii="Times New Roman" w:eastAsia="Times New Roman" w:hAnsi="Times New Roman" w:cs="Times New Roman"/>
        </w:rPr>
        <w:t>5</w:t>
      </w:r>
      <w:r w:rsidR="00690F87" w:rsidRPr="00690F87">
        <w:rPr>
          <w:rFonts w:ascii="Times New Roman" w:eastAsia="Times New Roman" w:hAnsi="Times New Roman" w:cs="Times New Roman"/>
        </w:rPr>
        <w:t xml:space="preserve">. Решение об установлении публичного сервитута, об отказе в установлении публичного сервитута или о возврате ходатайства об установлении публичного сервитута без рассмотрения подписывается уполномоченным должностным лицом </w:t>
      </w:r>
      <w:proofErr w:type="spellStart"/>
      <w:r w:rsidR="00690F87" w:rsidRPr="00690F87">
        <w:rPr>
          <w:rFonts w:ascii="Times New Roman" w:eastAsia="Times New Roman" w:hAnsi="Times New Roman" w:cs="Times New Roman"/>
        </w:rPr>
        <w:t>ОМСУа</w:t>
      </w:r>
      <w:proofErr w:type="spellEnd"/>
      <w:r w:rsidR="00690F87" w:rsidRPr="00690F87">
        <w:rPr>
          <w:rFonts w:ascii="Times New Roman" w:eastAsia="Times New Roman" w:hAnsi="Times New Roman" w:cs="Times New Roman"/>
        </w:rPr>
        <w:t xml:space="preserve"> и выдается заявителю с указанием причин отказа.</w:t>
      </w:r>
    </w:p>
    <w:p w14:paraId="7DD777C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Решение об установлении публичного сервитута, об отказе в установлении сервитута (публичного сервитута) или о возврате ходатайства об установлении публичного сервитута без рассмотрения выдается (направляется) заявителю не позднее следующего рабочего дня с даты принятия такого решения.</w:t>
      </w:r>
    </w:p>
    <w:p w14:paraId="4E1B476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Решение об установлении публичного сервитута, об отказе в установлении сервитута (публичного сервитута) или о возврате ходатайства об установлении публичного сервитута без рассмотрения по запросу, поданному в электронной форме через Портал, подписывается уполномоченным лицом с использованием ЭП и направляется заявителю через Портал не позднее следующего рабочего дня с даты принятия такого решения.</w:t>
      </w:r>
    </w:p>
    <w:p w14:paraId="078F8ED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После устранения причин, послуживших основанием для отказа в установлении сервитута (публичного сервитута) или возврата ходатайства об установлении публичного сервитута без рассмотрения, заявитель вправе обратиться повторно для получения данного варианта предоставления муниципальной услуги.</w:t>
      </w:r>
    </w:p>
    <w:p w14:paraId="2967A61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Не допускается отказ в установлении сервитута (публичного сервитута) или возврата ходатайства об установлении публичного сервитута без рассмотрения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данного варианта предоставления муниципальной услуги, опубликованной на Портале.</w:t>
      </w:r>
    </w:p>
    <w:p w14:paraId="085AE3D3" w14:textId="17B83E47" w:rsidR="00690F87" w:rsidRPr="00690F87" w:rsidRDefault="00617595"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C0148B">
        <w:rPr>
          <w:rFonts w:ascii="Times New Roman" w:eastAsia="Times New Roman" w:hAnsi="Times New Roman" w:cs="Times New Roman"/>
        </w:rPr>
        <w:t>6</w:t>
      </w:r>
      <w:r w:rsidR="00690F87" w:rsidRPr="00690F87">
        <w:rPr>
          <w:rFonts w:ascii="Times New Roman" w:eastAsia="Times New Roman" w:hAnsi="Times New Roman" w:cs="Times New Roman"/>
        </w:rPr>
        <w:t>. Основаниями для возврата ходатайства и документов, необходимых для предоставления муниципальной услуги, с целью установления публичного сервитута являются:</w:t>
      </w:r>
    </w:p>
    <w:p w14:paraId="21E2BC9E"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lastRenderedPageBreak/>
        <w:t>1) ходатайство о предоставлении государственной услуги подано в ОМСУ, неуполномоченный на установление публичного сервитута, в целях, указанных в ходатайстве;</w:t>
      </w:r>
    </w:p>
    <w:p w14:paraId="126ABE4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заявитель не является лицом, предусмотренным ст. 39.40 ЗК РФ;</w:t>
      </w:r>
    </w:p>
    <w:p w14:paraId="2411C10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подано ходатайство об установлении публичного сервитута в целях, не предусмотренных ст. 39.37 ЗК РФ;</w:t>
      </w:r>
    </w:p>
    <w:p w14:paraId="58279F6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4) к ходатайству об установлении публичного сервитута не приложены документы, предусмотренные п. 5 ст. 39.41 ЗК РФ;</w:t>
      </w:r>
    </w:p>
    <w:p w14:paraId="031A4B0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5) ходатайство об установлении публичного сервитута и приложенные к нему документы не соответствуют требованиям, установленным в соответствии с п. 4 ст. 39.41 ЗК РФ.</w:t>
      </w:r>
    </w:p>
    <w:p w14:paraId="22BCBF2F" w14:textId="53E42F77" w:rsidR="00690F87" w:rsidRPr="00690F87" w:rsidRDefault="00617595"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C0148B">
        <w:rPr>
          <w:rFonts w:ascii="Times New Roman" w:eastAsia="Times New Roman" w:hAnsi="Times New Roman" w:cs="Times New Roman"/>
        </w:rPr>
        <w:t>7</w:t>
      </w:r>
      <w:r w:rsidR="00690F87" w:rsidRPr="00690F87">
        <w:rPr>
          <w:rFonts w:ascii="Times New Roman" w:eastAsia="Times New Roman" w:hAnsi="Times New Roman" w:cs="Times New Roman"/>
        </w:rPr>
        <w:t>. Решение о возврате ходатайства и необходимых документов в целях установления публичного сервитута (далее - решение о возврате) подписывается уполномоченным должностным лицом министерства и выдается заявителю с указанием причин возврата.</w:t>
      </w:r>
    </w:p>
    <w:p w14:paraId="3DFF22A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Решение о возврате выдается (направляется) заявителю не позднее следующего рабочего дня с даты принятия такого решения.</w:t>
      </w:r>
    </w:p>
    <w:p w14:paraId="7FE224F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Решение о возврате по запросу, поданному в электронной форме через Портал, подписывается уполномоченным лицом с использованием ЭП и направляется заявителю через Портал не позднее следующего рабочего дня с даты принятия такого решения.</w:t>
      </w:r>
    </w:p>
    <w:p w14:paraId="21B0AA3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После устранения причин, послуживших основанием для возврата ходатайства и документов, заявитель вправе обратиться повторно для получения муниципальной услуги.</w:t>
      </w:r>
    </w:p>
    <w:p w14:paraId="117FBAE8" w14:textId="6C0A7BAE" w:rsidR="00690F87" w:rsidRPr="00690F87" w:rsidRDefault="00617595"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C0148B">
        <w:rPr>
          <w:rFonts w:ascii="Times New Roman" w:eastAsia="Times New Roman" w:hAnsi="Times New Roman" w:cs="Times New Roman"/>
        </w:rPr>
        <w:t>8</w:t>
      </w:r>
      <w:r w:rsidR="00690F87" w:rsidRPr="00690F87">
        <w:rPr>
          <w:rFonts w:ascii="Times New Roman" w:eastAsia="Times New Roman" w:hAnsi="Times New Roman" w:cs="Times New Roman"/>
        </w:rPr>
        <w:t>. Исчерпывающий перечень административных процедур по предоставлению данного варианта муниципальной услуги:</w:t>
      </w:r>
    </w:p>
    <w:p w14:paraId="6C321A7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1) Прием и регистрация заявления и документов, необходимых для предоставления государственной услуги.</w:t>
      </w:r>
    </w:p>
    <w:p w14:paraId="592E2C4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поступление в МФЦ, в ОМСУ заявления (ходатайства) о данном варианте предоставлении муниципальной услуги с приложением пакета документов согласно пункта 56 административного регламента.</w:t>
      </w:r>
    </w:p>
    <w:p w14:paraId="5B66ADE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возможна заявителем, а также представителем заявителя.</w:t>
      </w:r>
    </w:p>
    <w:p w14:paraId="0D29B97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 МФЦ возможна при наличии соглашения о взаимодействии.</w:t>
      </w:r>
    </w:p>
    <w:p w14:paraId="14BD594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Подача заявления (ходатайства) в территориальный орган невозможна в связи с отсутствием территориальных подразделений министерства.</w:t>
      </w:r>
    </w:p>
    <w:p w14:paraId="3F160DF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(Описывается процедура регистрация ОМСУ заявления (ходатайства), поступившего в МФЦ, форме электронного документа, с указанием максимального срока выполнения процедуры).</w:t>
      </w:r>
    </w:p>
    <w:p w14:paraId="4C21D60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факт поступления заявления (ходатайства) с приложенными к нему документами или личное обращение лица, подающего заявление (ходатайство) с приложенными к нему документами.</w:t>
      </w:r>
    </w:p>
    <w:p w14:paraId="491BBD1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регистрация заявления (ходатайства) в ОМСУ.</w:t>
      </w:r>
    </w:p>
    <w:p w14:paraId="4831848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2EB5135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2) Проверка соблюдения порядка подачи заявления в электронном виде.</w:t>
      </w:r>
    </w:p>
    <w:p w14:paraId="73B3DF9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поступление исполнителю заявления в форме электронного документа о предоставлении данного варианта предоставления муниципальной услуги с приложением пакета документов.</w:t>
      </w:r>
    </w:p>
    <w:p w14:paraId="5694E49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(отсутствие) нарушений порядка подачи заявления (ходатайства) в электронном виде.</w:t>
      </w:r>
    </w:p>
    <w:p w14:paraId="29134F8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Результатом настоящей административной процедуры является уведомление заявителя </w:t>
      </w:r>
      <w:r w:rsidRPr="00690F87">
        <w:rPr>
          <w:rFonts w:ascii="Times New Roman" w:eastAsia="Times New Roman" w:hAnsi="Times New Roman" w:cs="Times New Roman"/>
        </w:rPr>
        <w:lastRenderedPageBreak/>
        <w:t>о невозможности рассмотрения заявления (ходатайства) или обеспечение выполнения дальнейших административных процедур, предусмотренных настоящим Административным регламентом.</w:t>
      </w:r>
    </w:p>
    <w:p w14:paraId="64DF990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формирование и направление заявителю уведомления о невозможности рассмотрения заявления (ходатайства) (при выявлении нарушений порядка подачи заявления (ходатайства) в электронном виде).</w:t>
      </w:r>
    </w:p>
    <w:p w14:paraId="70FDB1D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3) Формирование и направление межведомственных запросов.</w:t>
      </w:r>
    </w:p>
    <w:p w14:paraId="4F9BCC2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отсутствие документов, необходимых для предоставления данного варианта предоставления муниципальной услуги, которые находятся в распоряжении органов местного самоуправления либо подведомственных муниципальным органам и органам местного самоуправления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26F418F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Исполнитель осуществляет подготовку и направление запроса в органы государственной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государственной услуги.</w:t>
      </w:r>
    </w:p>
    <w:p w14:paraId="7D6D7312" w14:textId="261AF7DE"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Направляемые в межведомственном запросе сведения формируются в соответствии с требованиями Федерального закона от 27.07.2010 №210-ФЗ «Об организации предоставления государственных и муниципальных услуг».</w:t>
      </w:r>
    </w:p>
    <w:p w14:paraId="6AE4691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Межведомственный запрос направляется в следующие органы и (или) организации, в распоряжении которых находятся запрашиваемые документы:</w:t>
      </w:r>
    </w:p>
    <w:p w14:paraId="57A11C7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Управление Федеральной службы государственной регистрации, кадастра и картографии по Оренбургской области (запрашиваемые сведения - выписка из ЕГРН об объекте недвижимости (здании, сооружении, помещении в здании, сооружении, объекте незавершенного строительства, земельном участке);</w:t>
      </w:r>
    </w:p>
    <w:p w14:paraId="5ACE754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3D75C90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Орган государственной власти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документа территориального планирования (запрашиваемые сведения -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p w14:paraId="6AAF1AF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выполнения данного действия не позднее рабочего дня, следующего за днем получения заявления исполнителем.</w:t>
      </w:r>
    </w:p>
    <w:p w14:paraId="5AAB543E"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79CBC3C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административной процедуры является получение из органов государственной власти, органов местного самоуправления, подведомственных государственным органам и органам местного самоуправления организаций запрашиваемых документов либо отказ в их предоставлении.</w:t>
      </w:r>
    </w:p>
    <w:p w14:paraId="1922DA2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регистрация в ОМСУ поступивших документов.</w:t>
      </w:r>
    </w:p>
    <w:p w14:paraId="6916CAE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4) Извещение правообладателей земельных участков в целях установления публичного сервитута.</w:t>
      </w:r>
    </w:p>
    <w:p w14:paraId="2A71D7A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lastRenderedPageBreak/>
        <w:t>Основанием для начала процедуры является отсутствие оснований для возврата заявления об установлении публичного сервитута в соответствии с пунктом 64 административного регламента.</w:t>
      </w:r>
    </w:p>
    <w:p w14:paraId="6C6A16A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случае если подано ходатайство об установлении публичного сервитута в целях, указанных в подпунктах 1, 2, 4, 4.1 и 5 ст. 39.37 ЗК РФ, орган МСУ обеспечивается извещение правообладателей земельных участков путем:</w:t>
      </w:r>
    </w:p>
    <w:p w14:paraId="3CF4C6D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а)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14:paraId="157DC1D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б) размещения сообщения о возможном установлении публичного сервитута на официальном сайте органа МСУ и официальном сайте муниципального образования, указанного в подпункте «а» пункта 2 настоящего подраздела, в информационно-телекоммуникационной сети «Интернет»;</w:t>
      </w:r>
    </w:p>
    <w:p w14:paraId="1482E9E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14:paraId="7D53A8E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г)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w:t>
      </w:r>
    </w:p>
    <w:p w14:paraId="0D84181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выполнения административной процедуры является направление сообщения о возможном установлении публичного сервитута в адрес соответствующего муниципального образования.</w:t>
      </w:r>
    </w:p>
    <w:p w14:paraId="1F9CE03B"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выполнения данной административной процедуры составляет - 7 рабочих дней с даты регистрации ходатайства.</w:t>
      </w:r>
    </w:p>
    <w:p w14:paraId="605301E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Обозначенные мероприятия не проводятся, если на запрос о правообладателях земельных участков, в отношении которых подано ходатайство об установлении публичного сервитута, представлены сведения из Единого государственного реестра недвижимости обо всех правообладателях всех земельных участков, расположенных в границах устанавливаемого публичного сервитута. Указанное правило применяется в случае, если публичный сервитут устанавливается только в отношении земельных участков, сведения о которых содержатся в Едином государственном реестре недвижимости.</w:t>
      </w:r>
    </w:p>
    <w:p w14:paraId="6B7D369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5) Рассмотрение поступившего заявления, проверка документов, подготовка проектов решений.</w:t>
      </w:r>
    </w:p>
    <w:p w14:paraId="3DA4FF4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наличие у исполнителя заявления об установлении сервитута с комплектом поступивших документов, в том числе в порядке межведомственного взаимодействия.</w:t>
      </w:r>
    </w:p>
    <w:p w14:paraId="7DE1086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Исполнитель рассматривает заявление об установлении сервитута и проверяет наличие или отсутствие оснований для отказа в установлении сервитута в </w:t>
      </w:r>
      <w:r w:rsidRPr="00690F87">
        <w:rPr>
          <w:rFonts w:ascii="Times New Roman" w:eastAsia="Times New Roman" w:hAnsi="Times New Roman" w:cs="Times New Roman"/>
          <w:color w:val="auto"/>
        </w:rPr>
        <w:t>соответствии с пунктом 62</w:t>
      </w:r>
      <w:r w:rsidRPr="00690F87">
        <w:rPr>
          <w:rFonts w:ascii="Times New Roman" w:eastAsia="Times New Roman" w:hAnsi="Times New Roman" w:cs="Times New Roman"/>
        </w:rPr>
        <w:t xml:space="preserve"> административного регламента.</w:t>
      </w:r>
    </w:p>
    <w:p w14:paraId="3D0C1C3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Исполнитель рассматривает ходатайство об установлении публичного сервитута и проверяет наличие или отсутствие оснований для:</w:t>
      </w:r>
    </w:p>
    <w:p w14:paraId="14A2C724"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возврата ходатайства без рассмотрения в соответствии с пунктом 64 административного регламента.</w:t>
      </w:r>
    </w:p>
    <w:p w14:paraId="43BE7829"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Максимальный срок выполнения данной административной процедуры - 5 рабочих </w:t>
      </w:r>
      <w:r w:rsidRPr="00690F87">
        <w:rPr>
          <w:rFonts w:ascii="Times New Roman" w:eastAsia="Times New Roman" w:hAnsi="Times New Roman" w:cs="Times New Roman"/>
        </w:rPr>
        <w:lastRenderedPageBreak/>
        <w:t>дней;</w:t>
      </w:r>
    </w:p>
    <w:p w14:paraId="7D148CB1"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отказа в установлении публичного сервитута в соответствии с пунктом 62 административного регламента.</w:t>
      </w:r>
    </w:p>
    <w:p w14:paraId="18664D4D"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Максимальный срок выполнения данной административной процедуры:</w:t>
      </w:r>
    </w:p>
    <w:p w14:paraId="27B0452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- 20 календарных дней со дня поступления ходатайства об установлении публичного сервитута и прилагаемых к нему документов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3 ст. 39.37 ЗК РФ, а также в целях установления публичного сервитута для капитального ремонта участков (частей) инженерных сооружений,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6 ст. 39.37 ЗК РФ;</w:t>
      </w:r>
    </w:p>
    <w:p w14:paraId="3059121A"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- 30 календарных дней со дня поступления ходатайства об установлении публичного сервитута и прилагаемых к ходатайству документов в целях, предусмотренных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1, 2, 4, 4.1 и 5, за исключением случая, предусмотренного п. 10 ст. 39.42 ЗК РФ, а также в целях установления публичного сервитута для реконструкции участков (частей) инженерных сооружений,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xml:space="preserve">. 6 ст. 39.37 ЗК РФ, но не ранее чем пятнадцать дней со дня опубликования сообщения о поступившем ходатайстве об установлении публичного сервитута, предусмотренного </w:t>
      </w:r>
      <w:proofErr w:type="spellStart"/>
      <w:r w:rsidRPr="00690F87">
        <w:rPr>
          <w:rFonts w:ascii="Times New Roman" w:eastAsia="Times New Roman" w:hAnsi="Times New Roman" w:cs="Times New Roman"/>
        </w:rPr>
        <w:t>пп</w:t>
      </w:r>
      <w:proofErr w:type="spellEnd"/>
      <w:r w:rsidRPr="00690F87">
        <w:rPr>
          <w:rFonts w:ascii="Times New Roman" w:eastAsia="Times New Roman" w:hAnsi="Times New Roman" w:cs="Times New Roman"/>
        </w:rPr>
        <w:t>. 1 п. 3 ст. 39.42 ЗК РФ;</w:t>
      </w:r>
    </w:p>
    <w:p w14:paraId="641846B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- 45 дней, в случае поступления в министерство ходатайства от субъекта естественной монополии для эксплуатации используемого им линейного объекта в сфере деятельности субъекта естественной монополии или ходатайства от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w:t>
      </w:r>
    </w:p>
    <w:p w14:paraId="125E8B9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 (Приводится описание процедуры, с указанием максимального срока выполнения процедуры).</w:t>
      </w:r>
    </w:p>
    <w:p w14:paraId="501DEBE8"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подготовка проектов решений, предусмотренных административным регламентом.</w:t>
      </w:r>
    </w:p>
    <w:p w14:paraId="26F00B22"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административной процедуры является оформление на бумажном носителе или в форме электронных документов (за исключением проекта соглашения об установлении сервитута) проектов решений и визирование их уполномоченными должностными лицами ОМСУ.</w:t>
      </w:r>
    </w:p>
    <w:p w14:paraId="61E7E7BF"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7) Принятие решения об установлении публичного сервитута, об отказе в установлении публичного сервитута, о возврате ходатайства об установлении публичного сервитута.</w:t>
      </w:r>
    </w:p>
    <w:p w14:paraId="18B286C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передача уполномоченному лицу, которому делегировано право подписи, проекта распоряжения об установлении публичного сервитута, проекта решения об отказе в установлении публичного сервитута, проекта решения о возврате ходатайства об установлении публичного сервитута.</w:t>
      </w:r>
    </w:p>
    <w:p w14:paraId="13E8FB2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(Приводится описание процедуры, с указанием максимального срока выполнения процедуры).</w:t>
      </w:r>
    </w:p>
    <w:p w14:paraId="6BF6C002" w14:textId="3C1875D5"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Критерием принятия решения является наличие (отсутствие) оснований для возврата ходатайства об установлении публичного сервитута, оснований для отказа в установлении публичного сервитута, предусмотренных с пунктами </w:t>
      </w:r>
      <w:r w:rsidR="00F947B9">
        <w:rPr>
          <w:rFonts w:ascii="Times New Roman" w:eastAsia="Times New Roman" w:hAnsi="Times New Roman" w:cs="Times New Roman"/>
        </w:rPr>
        <w:t>54, 57</w:t>
      </w:r>
      <w:r w:rsidRPr="00617595">
        <w:rPr>
          <w:rFonts w:ascii="Times New Roman" w:eastAsia="Times New Roman" w:hAnsi="Times New Roman" w:cs="Times New Roman"/>
          <w:color w:val="auto"/>
        </w:rPr>
        <w:t xml:space="preserve"> </w:t>
      </w:r>
      <w:r w:rsidRPr="00690F87">
        <w:rPr>
          <w:rFonts w:ascii="Times New Roman" w:eastAsia="Times New Roman" w:hAnsi="Times New Roman" w:cs="Times New Roman"/>
        </w:rPr>
        <w:t>административного регламента.</w:t>
      </w:r>
    </w:p>
    <w:p w14:paraId="7430EE3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настоящей административной процедуры является принятие решения об установлении публичного сервитута, подписание проекта письма о возврате ходатайства и документов, необходимых для предоставления государственной услуги, или об отказе в установлении публичного сервитута.</w:t>
      </w:r>
    </w:p>
    <w:p w14:paraId="142F4D3C"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 xml:space="preserve">Способ фиксации результата административной процедуры - подписание </w:t>
      </w:r>
      <w:r w:rsidRPr="00690F87">
        <w:rPr>
          <w:rFonts w:ascii="Times New Roman" w:eastAsia="Times New Roman" w:hAnsi="Times New Roman" w:cs="Times New Roman"/>
        </w:rPr>
        <w:lastRenderedPageBreak/>
        <w:t>уполномоченным лицом и присвоение реквизитов решению об установлении публичного сервитута, письму о возврате ходатайства и документов, необходимых для предоставления государственной услуги, или об отказе в установлении публичного сервитута.</w:t>
      </w:r>
    </w:p>
    <w:p w14:paraId="75B2B28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6) Выдача (направление) результатов государственной услуги заявителю.</w:t>
      </w:r>
    </w:p>
    <w:p w14:paraId="637742E0"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Основанием для начала административной процедуры является наличие в ОМСУ подписанного уполномоченным должностным лицом ОМСУ письма об отказе в установлении публичного сервитута, письма о возврате заявления об установлении публичного сервитута, решения об установлении публичного сервитута.</w:t>
      </w:r>
    </w:p>
    <w:p w14:paraId="714D6BCE"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(Приводится описание процедуры, с указанием максимального срока выполнения процедуры).</w:t>
      </w:r>
    </w:p>
    <w:p w14:paraId="422DB546"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Критерием принятия решения является наличие у должностного лица ОМС подписанного и зарегистрированного сопроводительного письма об отказе в установлении публичного сервитута, письма о возврате заявления об установлении публичного сервитута, решения об установлении публичного сервитута.</w:t>
      </w:r>
    </w:p>
    <w:p w14:paraId="6E900695"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Результатом административной процедуры является передача (направление) заявителю письма об отказе в установлении публичного сервитута, письма о возврате заявления об установлении публичного сервитута, решения об установлении публичного сервитута.</w:t>
      </w:r>
    </w:p>
    <w:p w14:paraId="26597F43"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Способом фиксации результата административной процедуры является занесение отметок об отправке (получении) письма об отказе в установлении публичного сервитута, письма о возврате заявления об установлении публичного сервитута, решения об установлении публичного сервитута, в реестры исходящей корреспонденции или в ГИС ОГД (ПГС 2.0) или в опись документов, переданных в МФЦ.</w:t>
      </w:r>
    </w:p>
    <w:p w14:paraId="5273EE01" w14:textId="77777777" w:rsidR="00690F87" w:rsidRPr="00690F87" w:rsidRDefault="00690F87" w:rsidP="00690F87">
      <w:pPr>
        <w:ind w:firstLine="709"/>
        <w:jc w:val="both"/>
        <w:rPr>
          <w:rFonts w:ascii="Times New Roman" w:eastAsia="Times New Roman" w:hAnsi="Times New Roman" w:cs="Times New Roman"/>
        </w:rPr>
      </w:pPr>
    </w:p>
    <w:p w14:paraId="41222ABA" w14:textId="22B44C18" w:rsidR="00690F87" w:rsidRPr="00690F87" w:rsidRDefault="00690F87" w:rsidP="00617595">
      <w:pPr>
        <w:jc w:val="center"/>
        <w:rPr>
          <w:rFonts w:ascii="Times New Roman" w:eastAsia="Times New Roman" w:hAnsi="Times New Roman" w:cs="Times New Roman"/>
          <w:b/>
        </w:rPr>
      </w:pPr>
      <w:r w:rsidRPr="00690F87">
        <w:rPr>
          <w:rFonts w:ascii="Times New Roman" w:eastAsia="Times New Roman" w:hAnsi="Times New Roman" w:cs="Times New Roman"/>
          <w:b/>
        </w:rPr>
        <w:t>Исправление допущенных опечаток и ошибок в выданных в результате</w:t>
      </w:r>
      <w:r w:rsidR="00617595">
        <w:rPr>
          <w:rFonts w:ascii="Times New Roman" w:eastAsia="Times New Roman" w:hAnsi="Times New Roman" w:cs="Times New Roman"/>
          <w:b/>
        </w:rPr>
        <w:t xml:space="preserve"> </w:t>
      </w:r>
      <w:r w:rsidRPr="00690F87">
        <w:rPr>
          <w:rFonts w:ascii="Times New Roman" w:eastAsia="Times New Roman" w:hAnsi="Times New Roman" w:cs="Times New Roman"/>
          <w:b/>
        </w:rPr>
        <w:t>предоставления муниципальной услуги документах</w:t>
      </w:r>
    </w:p>
    <w:p w14:paraId="39970145" w14:textId="17309C0A" w:rsidR="00690F87" w:rsidRPr="00690F87" w:rsidRDefault="00617595" w:rsidP="00690F87">
      <w:pPr>
        <w:ind w:firstLine="709"/>
        <w:jc w:val="both"/>
        <w:rPr>
          <w:rFonts w:ascii="Times New Roman" w:eastAsia="Times New Roman" w:hAnsi="Times New Roman" w:cs="Times New Roman"/>
        </w:rPr>
      </w:pPr>
      <w:r>
        <w:rPr>
          <w:rFonts w:ascii="Times New Roman" w:eastAsia="Times New Roman" w:hAnsi="Times New Roman" w:cs="Times New Roman"/>
        </w:rPr>
        <w:t>5</w:t>
      </w:r>
      <w:r w:rsidR="00C0148B">
        <w:rPr>
          <w:rFonts w:ascii="Times New Roman" w:eastAsia="Times New Roman" w:hAnsi="Times New Roman" w:cs="Times New Roman"/>
        </w:rPr>
        <w:t>9</w:t>
      </w:r>
      <w:r w:rsidR="00690F87" w:rsidRPr="00690F87">
        <w:rPr>
          <w:rFonts w:ascii="Times New Roman" w:eastAsia="Times New Roman" w:hAnsi="Times New Roman" w:cs="Times New Roman"/>
        </w:rPr>
        <w:t>. В случае выявления опечаток и (или) ошибок, допущенных органом местного самоуправления в документах, выданных в результате предоставления любого из вариантов предоставления муниципальной услуги, заявитель имеет право обратиться с заявлением об исправлении опечаток и (или) ошибок, допущенных в выданных в результате предоставления муниципальной услуги документах.</w:t>
      </w:r>
    </w:p>
    <w:p w14:paraId="71189206" w14:textId="0E6DA92A"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Министерство в течение 30 дней со дня регистрации рассматривает заявление (приложение №10), представленное заявителем, и проводит проверку указанных в заявлении сведений. В случае выявления допущенных опечаток и (или) ошибок в выданных в результате любого варианта предоставления муниципальной услуги документах должностное лицо органа местного самоуправления, ответственное за предоставление любого варианта предоставления муниципальной услуги, осуществляет исправление и замену указанных документов.</w:t>
      </w:r>
    </w:p>
    <w:p w14:paraId="56A6E7D7" w14:textId="77777777" w:rsidR="00690F87" w:rsidRPr="00690F87" w:rsidRDefault="00690F87" w:rsidP="00690F87">
      <w:pPr>
        <w:ind w:firstLine="709"/>
        <w:jc w:val="both"/>
        <w:rPr>
          <w:rFonts w:ascii="Times New Roman" w:eastAsia="Times New Roman" w:hAnsi="Times New Roman" w:cs="Times New Roman"/>
        </w:rPr>
      </w:pPr>
      <w:r w:rsidRPr="00690F87">
        <w:rPr>
          <w:rFonts w:ascii="Times New Roman" w:eastAsia="Times New Roman" w:hAnsi="Times New Roman" w:cs="Times New Roman"/>
        </w:rPr>
        <w:t>В случае отсутствия опечаток и (или) ошибок в документах, выданных в результате предоставления любого варианта предоставления муниципальной услуги, должностное лицо органа местного самоуправления, ответственное за каждый вариант предоставление муниципальной услуги, письменно сообщает заявителю об отсутствии таких опечаток и (или) ошибок.</w:t>
      </w:r>
    </w:p>
    <w:p w14:paraId="5C190017" w14:textId="77777777" w:rsidR="00690F87" w:rsidRPr="00690F87" w:rsidRDefault="00690F87" w:rsidP="00690F87">
      <w:pPr>
        <w:ind w:firstLine="709"/>
        <w:jc w:val="center"/>
        <w:rPr>
          <w:rFonts w:ascii="Times New Roman" w:eastAsia="Times New Roman" w:hAnsi="Times New Roman" w:cs="Times New Roman"/>
          <w:b/>
        </w:rPr>
      </w:pPr>
    </w:p>
    <w:p w14:paraId="064264D9" w14:textId="69C97F2D" w:rsidR="00690F87" w:rsidRPr="00690F87" w:rsidRDefault="00690F87" w:rsidP="00690F87">
      <w:pPr>
        <w:pStyle w:val="12"/>
        <w:shd w:val="clear" w:color="auto" w:fill="auto"/>
        <w:tabs>
          <w:tab w:val="left" w:pos="1239"/>
        </w:tabs>
        <w:ind w:firstLine="0"/>
        <w:jc w:val="center"/>
        <w:rPr>
          <w:sz w:val="24"/>
          <w:szCs w:val="24"/>
        </w:rPr>
      </w:pPr>
      <w:r w:rsidRPr="00690F87">
        <w:rPr>
          <w:b/>
          <w:bCs/>
          <w:color w:val="000000"/>
          <w:sz w:val="24"/>
          <w:szCs w:val="24"/>
          <w:lang w:eastAsia="ru-RU" w:bidi="ru-RU"/>
        </w:rPr>
        <w:t>Формы контроля за исполнением административного регламента</w:t>
      </w:r>
      <w:r w:rsidR="00617595">
        <w:rPr>
          <w:b/>
          <w:bCs/>
          <w:color w:val="000000"/>
          <w:sz w:val="24"/>
          <w:szCs w:val="24"/>
          <w:lang w:eastAsia="ru-RU" w:bidi="ru-RU"/>
        </w:rPr>
        <w:t xml:space="preserve"> </w:t>
      </w:r>
      <w:r w:rsidRPr="00690F87">
        <w:rPr>
          <w:b/>
          <w:bCs/>
          <w:color w:val="000000"/>
          <w:sz w:val="24"/>
          <w:szCs w:val="24"/>
          <w:lang w:eastAsia="ru-RU" w:bidi="ru-RU"/>
        </w:rPr>
        <w:t>Порядок</w:t>
      </w:r>
      <w:r w:rsidR="00617595">
        <w:rPr>
          <w:b/>
          <w:bCs/>
          <w:color w:val="000000"/>
          <w:sz w:val="24"/>
          <w:szCs w:val="24"/>
          <w:lang w:eastAsia="ru-RU" w:bidi="ru-RU"/>
        </w:rPr>
        <w:t xml:space="preserve"> </w:t>
      </w:r>
      <w:r w:rsidRPr="00690F87">
        <w:rPr>
          <w:b/>
          <w:bCs/>
          <w:color w:val="000000"/>
          <w:sz w:val="24"/>
          <w:szCs w:val="24"/>
          <w:lang w:eastAsia="ru-RU" w:bidi="ru-RU"/>
        </w:rPr>
        <w:t>осуществления текущего контроля за соблюдением</w:t>
      </w:r>
      <w:r w:rsidR="00617595">
        <w:rPr>
          <w:b/>
          <w:bCs/>
          <w:color w:val="000000"/>
          <w:sz w:val="24"/>
          <w:szCs w:val="24"/>
          <w:lang w:eastAsia="ru-RU" w:bidi="ru-RU"/>
        </w:rPr>
        <w:t xml:space="preserve"> </w:t>
      </w:r>
      <w:r w:rsidRPr="00690F87">
        <w:rPr>
          <w:b/>
          <w:bCs/>
          <w:color w:val="000000"/>
          <w:sz w:val="24"/>
          <w:szCs w:val="24"/>
          <w:lang w:eastAsia="ru-RU" w:bidi="ru-RU"/>
        </w:rPr>
        <w:t>и исполнением ответственными должностными лицами положений</w:t>
      </w:r>
      <w:r w:rsidR="00617595">
        <w:rPr>
          <w:b/>
          <w:bCs/>
          <w:color w:val="000000"/>
          <w:sz w:val="24"/>
          <w:szCs w:val="24"/>
          <w:lang w:eastAsia="ru-RU" w:bidi="ru-RU"/>
        </w:rPr>
        <w:t xml:space="preserve"> </w:t>
      </w:r>
      <w:r w:rsidRPr="00690F87">
        <w:rPr>
          <w:b/>
          <w:bCs/>
          <w:color w:val="000000"/>
          <w:sz w:val="24"/>
          <w:szCs w:val="24"/>
          <w:lang w:eastAsia="ru-RU" w:bidi="ru-RU"/>
        </w:rPr>
        <w:t>регламента и иных нормативных правовых актов,</w:t>
      </w:r>
      <w:r w:rsidRPr="00690F87">
        <w:rPr>
          <w:b/>
          <w:bCs/>
          <w:color w:val="000000"/>
          <w:sz w:val="24"/>
          <w:szCs w:val="24"/>
          <w:lang w:eastAsia="ru-RU" w:bidi="ru-RU"/>
        </w:rPr>
        <w:br/>
        <w:t>устанавливающих требования к предоставлению муниципальной услуги, а также принятием ими решений</w:t>
      </w:r>
    </w:p>
    <w:p w14:paraId="3C2383C4" w14:textId="41352CD1" w:rsidR="00690F87" w:rsidRPr="00690F87" w:rsidRDefault="00C0148B" w:rsidP="00690F87">
      <w:pPr>
        <w:pStyle w:val="12"/>
        <w:tabs>
          <w:tab w:val="left" w:pos="1186"/>
        </w:tabs>
        <w:ind w:firstLine="709"/>
        <w:jc w:val="both"/>
        <w:rPr>
          <w:sz w:val="24"/>
          <w:szCs w:val="24"/>
        </w:rPr>
      </w:pPr>
      <w:r>
        <w:rPr>
          <w:sz w:val="24"/>
          <w:szCs w:val="24"/>
        </w:rPr>
        <w:t>60</w:t>
      </w:r>
      <w:r w:rsidR="00690F87" w:rsidRPr="00690F87">
        <w:rPr>
          <w:sz w:val="24"/>
          <w:szCs w:val="24"/>
        </w:rPr>
        <w:t xml:space="preserve"> 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14:paraId="3982D31D" w14:textId="4F01B0D3" w:rsidR="00690F87" w:rsidRPr="00690F87" w:rsidRDefault="00690F87" w:rsidP="00690F87">
      <w:pPr>
        <w:pStyle w:val="12"/>
        <w:shd w:val="clear" w:color="auto" w:fill="auto"/>
        <w:tabs>
          <w:tab w:val="left" w:pos="1186"/>
        </w:tabs>
        <w:ind w:firstLine="709"/>
        <w:jc w:val="both"/>
        <w:rPr>
          <w:sz w:val="24"/>
          <w:szCs w:val="24"/>
        </w:rPr>
      </w:pPr>
      <w:r w:rsidRPr="00690F87">
        <w:rPr>
          <w:sz w:val="24"/>
          <w:szCs w:val="24"/>
        </w:rPr>
        <w:lastRenderedPageBreak/>
        <w:t>6</w:t>
      </w:r>
      <w:r w:rsidR="00C0148B">
        <w:rPr>
          <w:sz w:val="24"/>
          <w:szCs w:val="24"/>
        </w:rPr>
        <w:t>1</w:t>
      </w:r>
      <w:r w:rsidRPr="00690F87">
        <w:rPr>
          <w:sz w:val="24"/>
          <w:szCs w:val="24"/>
        </w:rPr>
        <w:t>. 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14:paraId="6AE9E25D" w14:textId="77777777" w:rsidR="00690F87" w:rsidRPr="00690F87" w:rsidRDefault="00690F87" w:rsidP="00690F87">
      <w:pPr>
        <w:pStyle w:val="12"/>
        <w:shd w:val="clear" w:color="auto" w:fill="auto"/>
        <w:ind w:firstLine="0"/>
        <w:jc w:val="center"/>
        <w:rPr>
          <w:b/>
          <w:bCs/>
          <w:color w:val="000000"/>
          <w:sz w:val="24"/>
          <w:szCs w:val="24"/>
          <w:lang w:eastAsia="ru-RU" w:bidi="ru-RU"/>
        </w:rPr>
      </w:pPr>
    </w:p>
    <w:p w14:paraId="299DFA08" w14:textId="77777777" w:rsidR="00690F87" w:rsidRPr="00690F87" w:rsidRDefault="00690F87" w:rsidP="00690F87">
      <w:pPr>
        <w:pStyle w:val="12"/>
        <w:shd w:val="clear" w:color="auto" w:fill="auto"/>
        <w:ind w:firstLine="0"/>
        <w:jc w:val="center"/>
        <w:rPr>
          <w:sz w:val="24"/>
          <w:szCs w:val="24"/>
        </w:rPr>
      </w:pPr>
      <w:r w:rsidRPr="00690F87">
        <w:rPr>
          <w:b/>
          <w:bCs/>
          <w:color w:val="000000"/>
          <w:sz w:val="24"/>
          <w:szCs w:val="24"/>
          <w:lang w:eastAsia="ru-RU" w:bidi="ru-RU"/>
        </w:rPr>
        <w:t>Порядок и периодичность осуществления плановых и внеплановых</w:t>
      </w:r>
      <w:r w:rsidRPr="00690F87">
        <w:rPr>
          <w:b/>
          <w:bCs/>
          <w:color w:val="000000"/>
          <w:sz w:val="24"/>
          <w:szCs w:val="24"/>
          <w:lang w:eastAsia="ru-RU" w:bidi="ru-RU"/>
        </w:rPr>
        <w:b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C8DBC48" w14:textId="2D996195" w:rsidR="00690F87" w:rsidRPr="00690F87" w:rsidRDefault="008A227D" w:rsidP="00690F87">
      <w:pPr>
        <w:pStyle w:val="12"/>
        <w:shd w:val="clear" w:color="auto" w:fill="auto"/>
        <w:tabs>
          <w:tab w:val="left" w:pos="1186"/>
        </w:tabs>
        <w:ind w:firstLine="709"/>
        <w:jc w:val="both"/>
        <w:rPr>
          <w:sz w:val="24"/>
          <w:szCs w:val="24"/>
        </w:rPr>
      </w:pPr>
      <w:r>
        <w:rPr>
          <w:color w:val="000000"/>
          <w:sz w:val="24"/>
          <w:szCs w:val="24"/>
          <w:lang w:eastAsia="ru-RU" w:bidi="ru-RU"/>
        </w:rPr>
        <w:t>6</w:t>
      </w:r>
      <w:r w:rsidR="00C0148B">
        <w:rPr>
          <w:color w:val="000000"/>
          <w:sz w:val="24"/>
          <w:szCs w:val="24"/>
          <w:lang w:eastAsia="ru-RU" w:bidi="ru-RU"/>
        </w:rPr>
        <w:t>2</w:t>
      </w:r>
      <w:r w:rsidR="00690F87" w:rsidRPr="00690F87">
        <w:rPr>
          <w:color w:val="000000"/>
          <w:sz w:val="24"/>
          <w:szCs w:val="24"/>
          <w:lang w:eastAsia="ru-RU" w:bidi="ru-RU"/>
        </w:rPr>
        <w:t>. Контроль за полнотой и качеством предоставления муниципальной услуги включает в себя проведение плановых и внеплановых проверок.</w:t>
      </w:r>
    </w:p>
    <w:p w14:paraId="547CD28C" w14:textId="77777777" w:rsidR="00690F87" w:rsidRPr="00690F87" w:rsidRDefault="00690F87" w:rsidP="00690F87">
      <w:pPr>
        <w:pStyle w:val="12"/>
        <w:shd w:val="clear" w:color="auto" w:fill="auto"/>
        <w:tabs>
          <w:tab w:val="left" w:pos="1105"/>
        </w:tabs>
        <w:ind w:firstLine="709"/>
        <w:jc w:val="both"/>
        <w:rPr>
          <w:sz w:val="24"/>
          <w:szCs w:val="24"/>
        </w:rPr>
      </w:pPr>
      <w:r w:rsidRPr="00690F87">
        <w:rPr>
          <w:color w:val="000000"/>
          <w:sz w:val="24"/>
          <w:szCs w:val="24"/>
          <w:lang w:eastAsia="ru-RU" w:bidi="ru-RU"/>
        </w:rPr>
        <w:t>Плановые проверки осуществляются на основании годовых планов работы органа местного самоуправления, утверждаемых руководителем органа местного самоуправления. При плановой проверке полноты и качества предоставления муниципальной услуги контролю подлежат:</w:t>
      </w:r>
    </w:p>
    <w:p w14:paraId="53A62E22" w14:textId="77777777" w:rsidR="00690F87" w:rsidRPr="00690F87" w:rsidRDefault="00690F87" w:rsidP="00690F87">
      <w:pPr>
        <w:pStyle w:val="12"/>
        <w:shd w:val="clear" w:color="auto" w:fill="auto"/>
        <w:ind w:firstLine="709"/>
        <w:jc w:val="both"/>
        <w:rPr>
          <w:color w:val="000000"/>
          <w:sz w:val="24"/>
          <w:szCs w:val="24"/>
          <w:lang w:eastAsia="ru-RU" w:bidi="ru-RU"/>
        </w:rPr>
      </w:pPr>
      <w:r w:rsidRPr="00690F87">
        <w:rPr>
          <w:color w:val="000000"/>
          <w:sz w:val="24"/>
          <w:szCs w:val="24"/>
          <w:lang w:eastAsia="ru-RU" w:bidi="ru-RU"/>
        </w:rPr>
        <w:t xml:space="preserve">соблюдение сроков предоставления муниципальной услуги; </w:t>
      </w:r>
    </w:p>
    <w:p w14:paraId="2944B00F" w14:textId="77777777" w:rsidR="00690F87" w:rsidRPr="00690F87" w:rsidRDefault="00690F87" w:rsidP="00690F87">
      <w:pPr>
        <w:pStyle w:val="12"/>
        <w:shd w:val="clear" w:color="auto" w:fill="auto"/>
        <w:ind w:firstLine="709"/>
        <w:jc w:val="both"/>
        <w:rPr>
          <w:sz w:val="24"/>
          <w:szCs w:val="24"/>
        </w:rPr>
      </w:pPr>
      <w:r w:rsidRPr="00690F87">
        <w:rPr>
          <w:color w:val="000000"/>
          <w:sz w:val="24"/>
          <w:szCs w:val="24"/>
          <w:lang w:eastAsia="ru-RU" w:bidi="ru-RU"/>
        </w:rPr>
        <w:t>соблюдение положений настоящего административного регламента;</w:t>
      </w:r>
    </w:p>
    <w:p w14:paraId="4B2303E5" w14:textId="77777777" w:rsidR="00690F87" w:rsidRPr="00690F87" w:rsidRDefault="00690F87" w:rsidP="00690F87">
      <w:pPr>
        <w:pStyle w:val="12"/>
        <w:shd w:val="clear" w:color="auto" w:fill="auto"/>
        <w:ind w:firstLine="709"/>
        <w:jc w:val="both"/>
        <w:rPr>
          <w:sz w:val="24"/>
          <w:szCs w:val="24"/>
        </w:rPr>
      </w:pPr>
      <w:r w:rsidRPr="00690F87">
        <w:rPr>
          <w:color w:val="000000"/>
          <w:sz w:val="24"/>
          <w:szCs w:val="24"/>
          <w:lang w:eastAsia="ru-RU" w:bidi="ru-RU"/>
        </w:rPr>
        <w:t>правильность и обоснованность принятого решения об отказе в предоставлении муниципальной услуги.</w:t>
      </w:r>
    </w:p>
    <w:p w14:paraId="195936DE" w14:textId="77777777" w:rsidR="00690F87" w:rsidRPr="00690F87" w:rsidRDefault="00690F87" w:rsidP="00690F87">
      <w:pPr>
        <w:pStyle w:val="12"/>
        <w:shd w:val="clear" w:color="auto" w:fill="auto"/>
        <w:ind w:firstLine="709"/>
        <w:jc w:val="both"/>
        <w:rPr>
          <w:color w:val="000000"/>
          <w:sz w:val="24"/>
          <w:szCs w:val="24"/>
          <w:lang w:eastAsia="ru-RU" w:bidi="ru-RU"/>
        </w:rPr>
      </w:pPr>
      <w:r w:rsidRPr="00690F87">
        <w:rPr>
          <w:color w:val="000000"/>
          <w:sz w:val="24"/>
          <w:szCs w:val="24"/>
          <w:lang w:eastAsia="ru-RU" w:bidi="ru-RU"/>
        </w:rPr>
        <w:t>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14:paraId="0E9AB1DA" w14:textId="77777777" w:rsidR="00690F87" w:rsidRPr="00690F87" w:rsidRDefault="00690F87" w:rsidP="00690F87">
      <w:pPr>
        <w:pStyle w:val="12"/>
        <w:shd w:val="clear" w:color="auto" w:fill="auto"/>
        <w:ind w:firstLine="560"/>
        <w:jc w:val="both"/>
        <w:rPr>
          <w:color w:val="000000"/>
          <w:sz w:val="24"/>
          <w:szCs w:val="24"/>
          <w:lang w:eastAsia="ru-RU" w:bidi="ru-RU"/>
        </w:rPr>
      </w:pPr>
    </w:p>
    <w:p w14:paraId="5FA5AB72" w14:textId="77777777" w:rsidR="00690F87" w:rsidRPr="00690F87" w:rsidRDefault="00690F87" w:rsidP="00690F87">
      <w:pPr>
        <w:pStyle w:val="12"/>
        <w:shd w:val="clear" w:color="auto" w:fill="auto"/>
        <w:ind w:firstLine="20"/>
        <w:jc w:val="center"/>
        <w:rPr>
          <w:sz w:val="24"/>
          <w:szCs w:val="24"/>
        </w:rPr>
      </w:pPr>
      <w:r w:rsidRPr="00690F87">
        <w:rPr>
          <w:b/>
          <w:bCs/>
          <w:color w:val="000000"/>
          <w:sz w:val="24"/>
          <w:szCs w:val="24"/>
          <w:lang w:eastAsia="ru-RU" w:bidi="ru-RU"/>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71AF178B" w14:textId="15D75E9E" w:rsidR="00690F87" w:rsidRPr="00690F87" w:rsidRDefault="008A227D" w:rsidP="00690F87">
      <w:pPr>
        <w:pStyle w:val="12"/>
        <w:shd w:val="clear" w:color="auto" w:fill="auto"/>
        <w:tabs>
          <w:tab w:val="left" w:pos="1109"/>
        </w:tabs>
        <w:ind w:firstLine="709"/>
        <w:jc w:val="both"/>
        <w:rPr>
          <w:color w:val="000000"/>
          <w:sz w:val="24"/>
          <w:szCs w:val="24"/>
          <w:lang w:eastAsia="ru-RU" w:bidi="ru-RU"/>
        </w:rPr>
      </w:pPr>
      <w:r>
        <w:rPr>
          <w:color w:val="000000"/>
          <w:sz w:val="24"/>
          <w:szCs w:val="24"/>
          <w:lang w:eastAsia="ru-RU" w:bidi="ru-RU"/>
        </w:rPr>
        <w:t>6</w:t>
      </w:r>
      <w:r w:rsidR="00C0148B">
        <w:rPr>
          <w:color w:val="000000"/>
          <w:sz w:val="24"/>
          <w:szCs w:val="24"/>
          <w:lang w:eastAsia="ru-RU" w:bidi="ru-RU"/>
        </w:rPr>
        <w:t>3</w:t>
      </w:r>
      <w:r w:rsidR="00690F87" w:rsidRPr="00690F87">
        <w:rPr>
          <w:color w:val="000000"/>
          <w:sz w:val="24"/>
          <w:szCs w:val="24"/>
          <w:lang w:eastAsia="ru-RU" w:bidi="ru-RU"/>
        </w:rPr>
        <w:t>.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14:paraId="6527153F" w14:textId="77777777" w:rsidR="00690F87" w:rsidRPr="00690F87" w:rsidRDefault="00690F87" w:rsidP="00690F87">
      <w:pPr>
        <w:pStyle w:val="12"/>
        <w:shd w:val="clear" w:color="auto" w:fill="auto"/>
        <w:tabs>
          <w:tab w:val="left" w:pos="1109"/>
        </w:tabs>
        <w:jc w:val="both"/>
        <w:rPr>
          <w:color w:val="000000"/>
          <w:sz w:val="24"/>
          <w:szCs w:val="24"/>
          <w:lang w:eastAsia="ru-RU" w:bidi="ru-RU"/>
        </w:rPr>
      </w:pPr>
    </w:p>
    <w:p w14:paraId="27670581" w14:textId="6B63EBD3" w:rsidR="00690F87" w:rsidRPr="00690F87" w:rsidRDefault="00690F87" w:rsidP="00690F87">
      <w:pPr>
        <w:pStyle w:val="12"/>
        <w:shd w:val="clear" w:color="auto" w:fill="auto"/>
        <w:ind w:firstLine="0"/>
        <w:jc w:val="center"/>
        <w:rPr>
          <w:sz w:val="24"/>
          <w:szCs w:val="24"/>
        </w:rPr>
      </w:pPr>
      <w:r w:rsidRPr="00690F87">
        <w:rPr>
          <w:b/>
          <w:bCs/>
          <w:color w:val="000000"/>
          <w:sz w:val="24"/>
          <w:szCs w:val="24"/>
          <w:lang w:eastAsia="ru-RU" w:bidi="ru-RU"/>
        </w:rPr>
        <w:t>Требования к порядку и формам контроля за предоставлением</w:t>
      </w:r>
      <w:r w:rsidR="008A227D">
        <w:rPr>
          <w:b/>
          <w:bCs/>
          <w:color w:val="000000"/>
          <w:sz w:val="24"/>
          <w:szCs w:val="24"/>
          <w:lang w:eastAsia="ru-RU" w:bidi="ru-RU"/>
        </w:rPr>
        <w:t xml:space="preserve"> </w:t>
      </w:r>
      <w:r w:rsidRPr="00690F87">
        <w:rPr>
          <w:b/>
          <w:bCs/>
          <w:color w:val="000000"/>
          <w:sz w:val="24"/>
          <w:szCs w:val="24"/>
          <w:lang w:eastAsia="ru-RU" w:bidi="ru-RU"/>
        </w:rPr>
        <w:t>муниципальной услуги, в том числе со стороны граждан,</w:t>
      </w:r>
      <w:r w:rsidR="008A227D">
        <w:rPr>
          <w:b/>
          <w:bCs/>
          <w:color w:val="000000"/>
          <w:sz w:val="24"/>
          <w:szCs w:val="24"/>
          <w:lang w:eastAsia="ru-RU" w:bidi="ru-RU"/>
        </w:rPr>
        <w:t xml:space="preserve"> </w:t>
      </w:r>
      <w:r w:rsidRPr="00690F87">
        <w:rPr>
          <w:b/>
          <w:bCs/>
          <w:color w:val="000000"/>
          <w:sz w:val="24"/>
          <w:szCs w:val="24"/>
          <w:lang w:eastAsia="ru-RU" w:bidi="ru-RU"/>
        </w:rPr>
        <w:t>их объединений и организаций</w:t>
      </w:r>
    </w:p>
    <w:p w14:paraId="364AE3C1" w14:textId="27B67EF1" w:rsidR="00690F87" w:rsidRPr="00690F87" w:rsidRDefault="008A227D" w:rsidP="00690F87">
      <w:pPr>
        <w:pStyle w:val="12"/>
        <w:shd w:val="clear" w:color="auto" w:fill="auto"/>
        <w:tabs>
          <w:tab w:val="left" w:pos="1109"/>
        </w:tabs>
        <w:ind w:firstLine="709"/>
        <w:jc w:val="both"/>
        <w:rPr>
          <w:sz w:val="24"/>
          <w:szCs w:val="24"/>
        </w:rPr>
      </w:pPr>
      <w:r>
        <w:rPr>
          <w:sz w:val="24"/>
          <w:szCs w:val="24"/>
        </w:rPr>
        <w:t>6</w:t>
      </w:r>
      <w:r w:rsidR="00C0148B">
        <w:rPr>
          <w:sz w:val="24"/>
          <w:szCs w:val="24"/>
        </w:rPr>
        <w:t>4</w:t>
      </w:r>
      <w:r w:rsidR="00690F87" w:rsidRPr="00690F87">
        <w:rPr>
          <w:sz w:val="24"/>
          <w:szCs w:val="24"/>
        </w:rPr>
        <w:t>. 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14:paraId="72103E4C" w14:textId="77777777" w:rsidR="00690F87" w:rsidRPr="00690F87" w:rsidRDefault="00690F87" w:rsidP="00690F87">
      <w:pPr>
        <w:pStyle w:val="12"/>
        <w:shd w:val="clear" w:color="auto" w:fill="auto"/>
        <w:tabs>
          <w:tab w:val="left" w:pos="1109"/>
        </w:tabs>
        <w:ind w:firstLine="709"/>
        <w:jc w:val="both"/>
        <w:rPr>
          <w:sz w:val="24"/>
          <w:szCs w:val="24"/>
        </w:rPr>
      </w:pPr>
    </w:p>
    <w:p w14:paraId="7432EBFB" w14:textId="77777777" w:rsidR="00690F87" w:rsidRPr="00690F87" w:rsidRDefault="00690F87" w:rsidP="00690F87">
      <w:pPr>
        <w:pStyle w:val="12"/>
        <w:shd w:val="clear" w:color="auto" w:fill="auto"/>
        <w:tabs>
          <w:tab w:val="left" w:pos="1014"/>
        </w:tabs>
        <w:ind w:firstLine="0"/>
        <w:jc w:val="center"/>
        <w:rPr>
          <w:sz w:val="24"/>
          <w:szCs w:val="24"/>
        </w:rPr>
      </w:pPr>
      <w:r w:rsidRPr="00690F87">
        <w:rPr>
          <w:b/>
          <w:bCs/>
          <w:color w:val="000000"/>
          <w:sz w:val="24"/>
          <w:szCs w:val="24"/>
          <w:lang w:eastAsia="ru-RU" w:bidi="ru-RU"/>
        </w:rPr>
        <w:t xml:space="preserve"> Досудебный (внесудебный) порядок обжалования решений и действий (бездействия) органа местного самоуправления Оренбургской области, многофункционального центра, организаций, осуществляющих функции по предоставлению муниципальной услуг, а также их должностных лиц, муниципальных служащих, работников</w:t>
      </w:r>
    </w:p>
    <w:p w14:paraId="6093FE7B" w14:textId="2B93D15E" w:rsidR="00690F87" w:rsidRPr="00690F87" w:rsidRDefault="008A227D" w:rsidP="00690F87">
      <w:pPr>
        <w:pStyle w:val="12"/>
        <w:shd w:val="clear" w:color="auto" w:fill="auto"/>
        <w:ind w:firstLine="709"/>
        <w:jc w:val="both"/>
        <w:rPr>
          <w:sz w:val="24"/>
          <w:szCs w:val="24"/>
        </w:rPr>
      </w:pPr>
      <w:r>
        <w:rPr>
          <w:color w:val="000000"/>
          <w:sz w:val="24"/>
          <w:szCs w:val="24"/>
          <w:lang w:eastAsia="ru-RU" w:bidi="ru-RU"/>
        </w:rPr>
        <w:t>6</w:t>
      </w:r>
      <w:r w:rsidR="00C0148B">
        <w:rPr>
          <w:color w:val="000000"/>
          <w:sz w:val="24"/>
          <w:szCs w:val="24"/>
          <w:lang w:eastAsia="ru-RU" w:bidi="ru-RU"/>
        </w:rPr>
        <w:t>5</w:t>
      </w:r>
      <w:r w:rsidR="00690F87" w:rsidRPr="00690F87">
        <w:rPr>
          <w:color w:val="000000"/>
          <w:sz w:val="24"/>
          <w:szCs w:val="24"/>
          <w:lang w:eastAsia="ru-RU" w:bidi="ru-RU"/>
        </w:rPr>
        <w:t>. Заявитель имеет право на обжалование решения и (или) действий (бездействия) органа местного самоуправления, должностных лиц органа местного самоуправления, муниципальных служащих, а также работников многофункциональных центров при предоставлении муниципальной услуги в досудебном (внесудебном) порядке (далее – жалоба).</w:t>
      </w:r>
    </w:p>
    <w:p w14:paraId="3783683A" w14:textId="77777777" w:rsidR="008A227D" w:rsidRDefault="008A227D" w:rsidP="00690F87">
      <w:pPr>
        <w:pStyle w:val="12"/>
        <w:shd w:val="clear" w:color="auto" w:fill="auto"/>
        <w:ind w:firstLine="0"/>
        <w:jc w:val="center"/>
        <w:rPr>
          <w:b/>
          <w:bCs/>
          <w:color w:val="000000"/>
          <w:sz w:val="24"/>
          <w:szCs w:val="24"/>
          <w:lang w:eastAsia="ru-RU" w:bidi="ru-RU"/>
        </w:rPr>
      </w:pPr>
    </w:p>
    <w:p w14:paraId="50D7DD69" w14:textId="77777777" w:rsidR="008A227D" w:rsidRDefault="00690F87" w:rsidP="008A227D">
      <w:pPr>
        <w:pStyle w:val="12"/>
        <w:shd w:val="clear" w:color="auto" w:fill="auto"/>
        <w:ind w:firstLine="0"/>
        <w:jc w:val="center"/>
        <w:rPr>
          <w:b/>
          <w:bCs/>
          <w:color w:val="000000"/>
          <w:sz w:val="24"/>
          <w:szCs w:val="24"/>
          <w:lang w:eastAsia="ru-RU" w:bidi="ru-RU"/>
        </w:rPr>
      </w:pPr>
      <w:r w:rsidRPr="00690F87">
        <w:rPr>
          <w:b/>
          <w:bCs/>
          <w:color w:val="000000"/>
          <w:sz w:val="24"/>
          <w:szCs w:val="24"/>
          <w:lang w:eastAsia="ru-RU" w:bidi="ru-RU"/>
        </w:rPr>
        <w:t>Органы местного самоуправления, организации и уполномоченные на</w:t>
      </w:r>
      <w:r w:rsidR="008A227D">
        <w:rPr>
          <w:b/>
          <w:bCs/>
          <w:color w:val="000000"/>
          <w:sz w:val="24"/>
          <w:szCs w:val="24"/>
          <w:lang w:eastAsia="ru-RU" w:bidi="ru-RU"/>
        </w:rPr>
        <w:t xml:space="preserve"> </w:t>
      </w:r>
      <w:r w:rsidRPr="00690F87">
        <w:rPr>
          <w:b/>
          <w:bCs/>
          <w:color w:val="000000"/>
          <w:sz w:val="24"/>
          <w:szCs w:val="24"/>
          <w:lang w:eastAsia="ru-RU" w:bidi="ru-RU"/>
        </w:rPr>
        <w:t>рассмотрение жалобы лица, которым может быть направлена жалоба</w:t>
      </w:r>
      <w:r w:rsidR="008A227D">
        <w:rPr>
          <w:b/>
          <w:bCs/>
          <w:color w:val="000000"/>
          <w:sz w:val="24"/>
          <w:szCs w:val="24"/>
          <w:lang w:eastAsia="ru-RU" w:bidi="ru-RU"/>
        </w:rPr>
        <w:t xml:space="preserve"> </w:t>
      </w:r>
      <w:r w:rsidRPr="00690F87">
        <w:rPr>
          <w:b/>
          <w:bCs/>
          <w:color w:val="000000"/>
          <w:sz w:val="24"/>
          <w:szCs w:val="24"/>
          <w:lang w:eastAsia="ru-RU" w:bidi="ru-RU"/>
        </w:rPr>
        <w:t xml:space="preserve">заявителя в досудебном </w:t>
      </w:r>
      <w:r w:rsidRPr="00690F87">
        <w:rPr>
          <w:b/>
          <w:bCs/>
          <w:color w:val="000000"/>
          <w:sz w:val="24"/>
          <w:szCs w:val="24"/>
          <w:lang w:eastAsia="ru-RU" w:bidi="ru-RU"/>
        </w:rPr>
        <w:lastRenderedPageBreak/>
        <w:t>(внесудебном) порядке</w:t>
      </w:r>
      <w:r w:rsidR="008A227D">
        <w:rPr>
          <w:b/>
          <w:bCs/>
          <w:color w:val="000000"/>
          <w:sz w:val="24"/>
          <w:szCs w:val="24"/>
          <w:lang w:eastAsia="ru-RU" w:bidi="ru-RU"/>
        </w:rPr>
        <w:t xml:space="preserve"> </w:t>
      </w:r>
    </w:p>
    <w:p w14:paraId="37EE426A" w14:textId="3833E5B7" w:rsidR="00690F87" w:rsidRPr="00690F87" w:rsidRDefault="008A227D" w:rsidP="008A227D">
      <w:pPr>
        <w:pStyle w:val="12"/>
        <w:shd w:val="clear" w:color="auto" w:fill="auto"/>
        <w:ind w:firstLine="709"/>
        <w:jc w:val="both"/>
        <w:rPr>
          <w:sz w:val="24"/>
          <w:szCs w:val="24"/>
        </w:rPr>
      </w:pPr>
      <w:r>
        <w:rPr>
          <w:color w:val="000000"/>
          <w:sz w:val="24"/>
          <w:szCs w:val="24"/>
          <w:lang w:eastAsia="ru-RU" w:bidi="ru-RU"/>
        </w:rPr>
        <w:t>6</w:t>
      </w:r>
      <w:r w:rsidR="00C0148B">
        <w:rPr>
          <w:color w:val="000000"/>
          <w:sz w:val="24"/>
          <w:szCs w:val="24"/>
          <w:lang w:eastAsia="ru-RU" w:bidi="ru-RU"/>
        </w:rPr>
        <w:t>6</w:t>
      </w:r>
      <w:r w:rsidR="00690F87" w:rsidRPr="00690F87">
        <w:rPr>
          <w:color w:val="000000"/>
          <w:sz w:val="24"/>
          <w:szCs w:val="24"/>
          <w:lang w:eastAsia="ru-RU" w:bidi="ru-RU"/>
        </w:rPr>
        <w:t>.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4A76B11A" w14:textId="77777777" w:rsidR="00690F87" w:rsidRPr="00690F87" w:rsidRDefault="00690F87" w:rsidP="00690F87">
      <w:pPr>
        <w:pStyle w:val="12"/>
        <w:shd w:val="clear" w:color="auto" w:fill="auto"/>
        <w:ind w:firstLine="720"/>
        <w:jc w:val="both"/>
        <w:rPr>
          <w:sz w:val="24"/>
          <w:szCs w:val="24"/>
        </w:rPr>
      </w:pPr>
      <w:r w:rsidRPr="00690F87">
        <w:rPr>
          <w:color w:val="000000"/>
          <w:sz w:val="24"/>
          <w:szCs w:val="24"/>
          <w:lang w:eastAsia="ru-RU" w:bidi="ru-RU"/>
        </w:rPr>
        <w:t>в орган местного самоуправления - на решение и (или) действия (бездействие) должностного лица, руководителя структурного подразделения органа местного самоуправления, на решение и действия (бездействие) органа местного самоуправления, руководителя органа местного самоуправления;</w:t>
      </w:r>
    </w:p>
    <w:p w14:paraId="46750F0E" w14:textId="77777777" w:rsidR="00690F87" w:rsidRPr="00690F87" w:rsidRDefault="00690F87" w:rsidP="00690F87">
      <w:pPr>
        <w:pStyle w:val="12"/>
        <w:shd w:val="clear" w:color="auto" w:fill="auto"/>
        <w:ind w:firstLine="720"/>
        <w:jc w:val="both"/>
        <w:rPr>
          <w:sz w:val="24"/>
          <w:szCs w:val="24"/>
        </w:rPr>
      </w:pPr>
      <w:r w:rsidRPr="00690F87">
        <w:rPr>
          <w:color w:val="000000"/>
          <w:sz w:val="24"/>
          <w:szCs w:val="24"/>
          <w:lang w:eastAsia="ru-RU" w:bidi="ru-RU"/>
        </w:rPr>
        <w:t>в вышестоящий орган на решение и (или) действия (бездействие) должностного лица, руководителя структурного подразделения органа местного самоуправления;</w:t>
      </w:r>
    </w:p>
    <w:p w14:paraId="13CF7969" w14:textId="77777777" w:rsidR="00690F87" w:rsidRPr="00690F87" w:rsidRDefault="00690F87" w:rsidP="00690F87">
      <w:pPr>
        <w:pStyle w:val="12"/>
        <w:shd w:val="clear" w:color="auto" w:fill="auto"/>
        <w:ind w:firstLine="720"/>
        <w:jc w:val="both"/>
        <w:rPr>
          <w:sz w:val="24"/>
          <w:szCs w:val="24"/>
        </w:rPr>
      </w:pPr>
      <w:r w:rsidRPr="00690F87">
        <w:rPr>
          <w:color w:val="000000"/>
          <w:sz w:val="24"/>
          <w:szCs w:val="24"/>
          <w:lang w:eastAsia="ru-RU" w:bidi="ru-RU"/>
        </w:rPr>
        <w:t>к руководителю многофункционального центра - на решения и действия (бездействие) работника многофункционального центра;</w:t>
      </w:r>
    </w:p>
    <w:p w14:paraId="19716526" w14:textId="77777777" w:rsidR="00690F87" w:rsidRPr="00690F87" w:rsidRDefault="00690F87" w:rsidP="00690F87">
      <w:pPr>
        <w:pStyle w:val="12"/>
        <w:shd w:val="clear" w:color="auto" w:fill="auto"/>
        <w:ind w:firstLine="720"/>
        <w:jc w:val="both"/>
        <w:rPr>
          <w:sz w:val="24"/>
          <w:szCs w:val="24"/>
        </w:rPr>
      </w:pPr>
      <w:r w:rsidRPr="00690F87">
        <w:rPr>
          <w:color w:val="000000"/>
          <w:sz w:val="24"/>
          <w:szCs w:val="24"/>
          <w:lang w:eastAsia="ru-RU" w:bidi="ru-RU"/>
        </w:rPr>
        <w:t>к учредителю многофункционального центра.</w:t>
      </w:r>
    </w:p>
    <w:p w14:paraId="2E421888" w14:textId="77777777" w:rsidR="00690F87" w:rsidRPr="00690F87" w:rsidRDefault="00690F87" w:rsidP="00690F87">
      <w:pPr>
        <w:pStyle w:val="12"/>
        <w:shd w:val="clear" w:color="auto" w:fill="auto"/>
        <w:ind w:firstLine="720"/>
        <w:jc w:val="both"/>
        <w:rPr>
          <w:color w:val="000000"/>
          <w:sz w:val="24"/>
          <w:szCs w:val="24"/>
          <w:lang w:eastAsia="ru-RU" w:bidi="ru-RU"/>
        </w:rPr>
      </w:pPr>
      <w:r w:rsidRPr="00690F87">
        <w:rPr>
          <w:color w:val="000000"/>
          <w:sz w:val="24"/>
          <w:szCs w:val="24"/>
          <w:lang w:eastAsia="ru-RU" w:bidi="ru-RU"/>
        </w:rPr>
        <w:t>В органе местного самоуправления, многофункциональном центре, у учредителя многофункционального центра определяются уполномоченные на рассмотрение жалоб должностные лица.</w:t>
      </w:r>
    </w:p>
    <w:p w14:paraId="0467DACB" w14:textId="77777777" w:rsidR="008A227D" w:rsidRDefault="008A227D" w:rsidP="00690F87">
      <w:pPr>
        <w:pStyle w:val="12"/>
        <w:shd w:val="clear" w:color="auto" w:fill="auto"/>
        <w:ind w:firstLine="0"/>
        <w:jc w:val="center"/>
        <w:rPr>
          <w:b/>
          <w:bCs/>
          <w:color w:val="000000"/>
          <w:sz w:val="24"/>
          <w:szCs w:val="24"/>
          <w:lang w:eastAsia="ru-RU" w:bidi="ru-RU"/>
        </w:rPr>
      </w:pPr>
    </w:p>
    <w:p w14:paraId="38B3D5F3" w14:textId="607F0822" w:rsidR="00690F87" w:rsidRPr="00690F87" w:rsidRDefault="00690F87" w:rsidP="00690F87">
      <w:pPr>
        <w:pStyle w:val="12"/>
        <w:shd w:val="clear" w:color="auto" w:fill="auto"/>
        <w:ind w:firstLine="0"/>
        <w:jc w:val="center"/>
        <w:rPr>
          <w:sz w:val="24"/>
          <w:szCs w:val="24"/>
        </w:rPr>
      </w:pPr>
      <w:r w:rsidRPr="00690F87">
        <w:rPr>
          <w:b/>
          <w:bCs/>
          <w:color w:val="000000"/>
          <w:sz w:val="24"/>
          <w:szCs w:val="24"/>
          <w:lang w:eastAsia="ru-RU" w:bidi="ru-RU"/>
        </w:rPr>
        <w:t>Способы информирования заявителей о порядке подачи и рассмотрения</w:t>
      </w:r>
      <w:r w:rsidRPr="00690F87">
        <w:rPr>
          <w:b/>
          <w:bCs/>
          <w:color w:val="000000"/>
          <w:sz w:val="24"/>
          <w:szCs w:val="24"/>
          <w:lang w:eastAsia="ru-RU" w:bidi="ru-RU"/>
        </w:rPr>
        <w:br/>
        <w:t>жалобы, в том числе с использованием федеральной государственной информационной системы «Единый портала государственных и муниципальных услуг (функций)»</w:t>
      </w:r>
    </w:p>
    <w:p w14:paraId="66239C1F" w14:textId="3F08354C" w:rsidR="00690F87" w:rsidRPr="00690F87" w:rsidRDefault="008A227D" w:rsidP="00690F87">
      <w:pPr>
        <w:pStyle w:val="12"/>
        <w:shd w:val="clear" w:color="auto" w:fill="auto"/>
        <w:tabs>
          <w:tab w:val="left" w:pos="1273"/>
        </w:tabs>
        <w:ind w:firstLine="709"/>
        <w:jc w:val="both"/>
        <w:rPr>
          <w:sz w:val="24"/>
          <w:szCs w:val="24"/>
        </w:rPr>
      </w:pPr>
      <w:r>
        <w:rPr>
          <w:color w:val="000000"/>
          <w:sz w:val="24"/>
          <w:szCs w:val="24"/>
          <w:lang w:eastAsia="ru-RU" w:bidi="ru-RU"/>
        </w:rPr>
        <w:t>6</w:t>
      </w:r>
      <w:r w:rsidR="00C0148B">
        <w:rPr>
          <w:color w:val="000000"/>
          <w:sz w:val="24"/>
          <w:szCs w:val="24"/>
          <w:lang w:eastAsia="ru-RU" w:bidi="ru-RU"/>
        </w:rPr>
        <w:t>7</w:t>
      </w:r>
      <w:r w:rsidR="00690F87" w:rsidRPr="00690F87">
        <w:rPr>
          <w:color w:val="000000"/>
          <w:sz w:val="24"/>
          <w:szCs w:val="24"/>
          <w:lang w:eastAsia="ru-RU" w:bidi="ru-RU"/>
        </w:rPr>
        <w:t>. Информация о порядке подачи и рассмотрения жалобы размещается на информационных стендах в местах предоставления муниципальной услуги, на сайте органа местного самоуправления, Портале (при наличии технической возможности),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6D431011" w14:textId="77777777" w:rsidR="00C95978" w:rsidRPr="00C95978" w:rsidRDefault="00C95978" w:rsidP="00D44DCA">
      <w:pPr>
        <w:pStyle w:val="12"/>
        <w:shd w:val="clear" w:color="auto" w:fill="auto"/>
        <w:ind w:firstLine="0"/>
        <w:jc w:val="center"/>
        <w:rPr>
          <w:b/>
          <w:bCs/>
          <w:color w:val="000000"/>
          <w:sz w:val="24"/>
          <w:szCs w:val="24"/>
          <w:lang w:eastAsia="ru-RU" w:bidi="ru-RU"/>
        </w:rPr>
      </w:pPr>
    </w:p>
    <w:p w14:paraId="0414A39C" w14:textId="339919D4" w:rsidR="00A97D7B" w:rsidRPr="00C95978" w:rsidRDefault="002956DE" w:rsidP="00D44DCA">
      <w:pPr>
        <w:pStyle w:val="12"/>
        <w:shd w:val="clear" w:color="auto" w:fill="auto"/>
        <w:ind w:firstLine="0"/>
        <w:jc w:val="center"/>
        <w:rPr>
          <w:sz w:val="24"/>
          <w:szCs w:val="24"/>
        </w:rPr>
      </w:pPr>
      <w:r w:rsidRPr="00C95978">
        <w:rPr>
          <w:b/>
          <w:bCs/>
          <w:color w:val="000000"/>
          <w:sz w:val="24"/>
          <w:szCs w:val="24"/>
          <w:lang w:eastAsia="ru-RU" w:bidi="ru-RU"/>
        </w:rPr>
        <w:t>Перечень нормативных правовых актов, р</w:t>
      </w:r>
      <w:r w:rsidR="00264D4D" w:rsidRPr="00C95978">
        <w:rPr>
          <w:b/>
          <w:bCs/>
          <w:color w:val="000000"/>
          <w:sz w:val="24"/>
          <w:szCs w:val="24"/>
          <w:lang w:eastAsia="ru-RU" w:bidi="ru-RU"/>
        </w:rPr>
        <w:t>егулирующих порядок досудебного</w:t>
      </w:r>
      <w:r w:rsidR="006D79D4">
        <w:rPr>
          <w:b/>
          <w:bCs/>
          <w:color w:val="000000"/>
          <w:sz w:val="24"/>
          <w:szCs w:val="24"/>
          <w:lang w:eastAsia="ru-RU" w:bidi="ru-RU"/>
        </w:rPr>
        <w:t xml:space="preserve"> </w:t>
      </w:r>
      <w:r w:rsidRPr="00C95978">
        <w:rPr>
          <w:b/>
          <w:bCs/>
          <w:color w:val="000000"/>
          <w:sz w:val="24"/>
          <w:szCs w:val="24"/>
          <w:lang w:eastAsia="ru-RU" w:bidi="ru-RU"/>
        </w:rPr>
        <w:t>(внесудебного) обжалования действий</w:t>
      </w:r>
      <w:r w:rsidR="00264D4D" w:rsidRPr="00C95978">
        <w:rPr>
          <w:b/>
          <w:bCs/>
          <w:color w:val="000000"/>
          <w:sz w:val="24"/>
          <w:szCs w:val="24"/>
          <w:lang w:eastAsia="ru-RU" w:bidi="ru-RU"/>
        </w:rPr>
        <w:t xml:space="preserve"> (бездействия) и (или) решений, </w:t>
      </w:r>
      <w:r w:rsidRPr="00C95978">
        <w:rPr>
          <w:b/>
          <w:bCs/>
          <w:color w:val="000000"/>
          <w:sz w:val="24"/>
          <w:szCs w:val="24"/>
          <w:lang w:eastAsia="ru-RU" w:bidi="ru-RU"/>
        </w:rPr>
        <w:t>принятых (осуществленных) в ходе</w:t>
      </w:r>
      <w:r w:rsidR="00264D4D" w:rsidRPr="00C95978">
        <w:rPr>
          <w:b/>
          <w:bCs/>
          <w:color w:val="000000"/>
          <w:sz w:val="24"/>
          <w:szCs w:val="24"/>
          <w:lang w:eastAsia="ru-RU" w:bidi="ru-RU"/>
        </w:rPr>
        <w:t xml:space="preserve"> предоставления муниципальной</w:t>
      </w:r>
      <w:r w:rsidRPr="00C95978">
        <w:rPr>
          <w:b/>
          <w:bCs/>
          <w:color w:val="000000"/>
          <w:sz w:val="24"/>
          <w:szCs w:val="24"/>
          <w:lang w:eastAsia="ru-RU" w:bidi="ru-RU"/>
        </w:rPr>
        <w:t xml:space="preserve"> услуги</w:t>
      </w:r>
    </w:p>
    <w:p w14:paraId="26D54AB3" w14:textId="23AC7207" w:rsidR="005D59B3" w:rsidRPr="00C95978" w:rsidRDefault="008A227D" w:rsidP="00D44DCA">
      <w:pPr>
        <w:widowControl/>
        <w:autoSpaceDE w:val="0"/>
        <w:autoSpaceDN w:val="0"/>
        <w:adjustRightInd w:val="0"/>
        <w:ind w:firstLine="709"/>
        <w:jc w:val="both"/>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6</w:t>
      </w:r>
      <w:r w:rsidR="00C0148B">
        <w:rPr>
          <w:rFonts w:ascii="Times New Roman" w:eastAsiaTheme="minorHAnsi" w:hAnsi="Times New Roman" w:cs="Times New Roman"/>
          <w:color w:val="auto"/>
          <w:lang w:eastAsia="en-US" w:bidi="ar-SA"/>
        </w:rPr>
        <w:t>8</w:t>
      </w:r>
      <w:r w:rsidR="00D56DBA" w:rsidRPr="00C95978">
        <w:rPr>
          <w:rFonts w:ascii="Times New Roman" w:eastAsiaTheme="minorHAnsi" w:hAnsi="Times New Roman" w:cs="Times New Roman"/>
          <w:color w:val="auto"/>
          <w:lang w:eastAsia="en-US" w:bidi="ar-SA"/>
        </w:rPr>
        <w:t xml:space="preserve">. </w:t>
      </w:r>
      <w:r w:rsidR="005D59B3" w:rsidRPr="00C95978">
        <w:rPr>
          <w:rFonts w:ascii="Times New Roman" w:eastAsiaTheme="minorHAnsi" w:hAnsi="Times New Roman" w:cs="Times New Roman"/>
          <w:color w:val="auto"/>
          <w:lang w:eastAsia="en-US" w:bidi="ar-SA"/>
        </w:rPr>
        <w:t>Перечень нормативных правовых актов, регулирующих порядок судебного (внесудебного) обжалования действий (бездействия) органа, предоставляющего муниципальную услугу, а также его должностных лиц:</w:t>
      </w:r>
    </w:p>
    <w:p w14:paraId="5027C8B8" w14:textId="77777777" w:rsidR="00C95978" w:rsidRPr="00C95978" w:rsidRDefault="00C95978" w:rsidP="00C95978">
      <w:pPr>
        <w:tabs>
          <w:tab w:val="left" w:pos="1371"/>
        </w:tabs>
        <w:ind w:right="11" w:firstLine="709"/>
        <w:jc w:val="both"/>
        <w:rPr>
          <w:rFonts w:ascii="Times New Roman" w:hAnsi="Times New Roman" w:cs="Times New Roman"/>
        </w:rPr>
      </w:pPr>
      <w:r w:rsidRPr="00C95978">
        <w:rPr>
          <w:rFonts w:ascii="Times New Roman" w:hAnsi="Times New Roman" w:cs="Times New Roman"/>
        </w:rPr>
        <w:t xml:space="preserve">- Федеральным </w:t>
      </w:r>
      <w:hyperlink r:id="rId8">
        <w:r w:rsidRPr="00C95978">
          <w:rPr>
            <w:rFonts w:ascii="Times New Roman" w:hAnsi="Times New Roman" w:cs="Times New Roman"/>
          </w:rPr>
          <w:t>законом</w:t>
        </w:r>
      </w:hyperlink>
      <w:r w:rsidRPr="00C95978">
        <w:rPr>
          <w:rFonts w:ascii="Times New Roman" w:hAnsi="Times New Roman" w:cs="Times New Roman"/>
        </w:rPr>
        <w:t xml:space="preserve"> от 27.07.2010 г. №210-ФЗ «Об организации предоставления государственных и</w:t>
      </w:r>
      <w:r w:rsidRPr="00C95978">
        <w:rPr>
          <w:rFonts w:ascii="Times New Roman" w:hAnsi="Times New Roman" w:cs="Times New Roman"/>
          <w:spacing w:val="1"/>
        </w:rPr>
        <w:t xml:space="preserve"> </w:t>
      </w:r>
      <w:r w:rsidRPr="00C95978">
        <w:rPr>
          <w:rFonts w:ascii="Times New Roman" w:hAnsi="Times New Roman" w:cs="Times New Roman"/>
        </w:rPr>
        <w:t>муниципальных услуг»;</w:t>
      </w:r>
    </w:p>
    <w:p w14:paraId="1B7516E1" w14:textId="6F444C63" w:rsidR="008A227D" w:rsidRPr="008A227D" w:rsidRDefault="00C95978" w:rsidP="008A227D">
      <w:pPr>
        <w:ind w:right="11" w:firstLine="708"/>
        <w:jc w:val="both"/>
        <w:rPr>
          <w:rFonts w:ascii="Times New Roman" w:hAnsi="Times New Roman" w:cs="Times New Roman"/>
          <w:i/>
        </w:rPr>
      </w:pPr>
      <w:r w:rsidRPr="00C95978">
        <w:rPr>
          <w:rFonts w:ascii="Times New Roman" w:hAnsi="Times New Roman" w:cs="Times New Roman"/>
        </w:rPr>
        <w:t>- постановлением Правительства Российской Федерации от 16.08.2012 №840 «</w:t>
      </w:r>
      <w:r w:rsidRPr="00C95978">
        <w:rPr>
          <w:rFonts w:ascii="Times New Roman" w:hAnsi="Times New Roman" w:cs="Times New Roman"/>
          <w:color w:val="22272F"/>
          <w:shd w:val="clear" w:color="auto" w:fill="FFFFFF"/>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8A227D">
        <w:rPr>
          <w:rFonts w:ascii="Times New Roman" w:hAnsi="Times New Roman" w:cs="Times New Roman"/>
          <w:color w:val="22272F"/>
          <w:shd w:val="clear" w:color="auto" w:fill="FFFFFF"/>
        </w:rPr>
        <w:t>.</w:t>
      </w:r>
    </w:p>
    <w:p w14:paraId="00351E91" w14:textId="15F60D9E" w:rsidR="008A227D" w:rsidRPr="00C95978" w:rsidRDefault="008A227D" w:rsidP="00C95978">
      <w:pPr>
        <w:pStyle w:val="aff5"/>
        <w:ind w:right="11" w:firstLine="708"/>
        <w:jc w:val="both"/>
        <w:rPr>
          <w:sz w:val="24"/>
          <w:szCs w:val="24"/>
        </w:rPr>
        <w:sectPr w:rsidR="008A227D" w:rsidRPr="00C95978" w:rsidSect="00542831">
          <w:headerReference w:type="default" r:id="rId9"/>
          <w:pgSz w:w="11910" w:h="16840"/>
          <w:pgMar w:top="1134" w:right="567" w:bottom="1134" w:left="1701" w:header="425" w:footer="0" w:gutter="0"/>
          <w:cols w:space="720"/>
        </w:sectPr>
      </w:pPr>
    </w:p>
    <w:p w14:paraId="1D8426FA" w14:textId="4AA91F6E" w:rsidR="00E14356" w:rsidRPr="00C34CAB" w:rsidRDefault="00E14356" w:rsidP="00945924">
      <w:pPr>
        <w:pStyle w:val="aff5"/>
        <w:ind w:left="5387" w:right="11"/>
        <w:rPr>
          <w:sz w:val="24"/>
          <w:szCs w:val="24"/>
        </w:rPr>
      </w:pPr>
      <w:r w:rsidRPr="00C34CAB">
        <w:rPr>
          <w:sz w:val="24"/>
          <w:szCs w:val="24"/>
        </w:rPr>
        <w:lastRenderedPageBreak/>
        <w:t>Приложение №1 к Административному регламенту по предоставлению муниципальной услуги «</w:t>
      </w:r>
      <w:r w:rsidR="006D79D4"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368DD6BC" w14:textId="77777777" w:rsidR="00721F83" w:rsidRPr="00D44DCA" w:rsidRDefault="00721F83" w:rsidP="00D44DCA">
      <w:pPr>
        <w:widowControl/>
        <w:jc w:val="right"/>
        <w:outlineLvl w:val="0"/>
        <w:rPr>
          <w:rFonts w:ascii="Times New Roman" w:eastAsia="Times New Roman" w:hAnsi="Times New Roman" w:cs="Times New Roman"/>
          <w:bCs/>
          <w:iCs/>
          <w:color w:val="auto"/>
          <w:sz w:val="28"/>
          <w:szCs w:val="28"/>
          <w:lang w:bidi="ar-SA"/>
        </w:rPr>
      </w:pPr>
    </w:p>
    <w:p w14:paraId="7A73CBDA" w14:textId="77777777" w:rsidR="00131C91" w:rsidRPr="006D79D4" w:rsidRDefault="00131C91" w:rsidP="006D79D4">
      <w:pPr>
        <w:jc w:val="center"/>
        <w:rPr>
          <w:rFonts w:ascii="Times New Roman" w:hAnsi="Times New Roman" w:cs="Times New Roman"/>
        </w:rPr>
      </w:pPr>
      <w:r w:rsidRPr="006D79D4">
        <w:rPr>
          <w:rFonts w:ascii="Times New Roman" w:hAnsi="Times New Roman" w:cs="Times New Roman"/>
        </w:rPr>
        <w:t>Перечень общих признаков заявителей</w:t>
      </w:r>
    </w:p>
    <w:tbl>
      <w:tblPr>
        <w:tblStyle w:val="aff3"/>
        <w:tblW w:w="9498" w:type="dxa"/>
        <w:tblInd w:w="-5" w:type="dxa"/>
        <w:tblLook w:val="04A0" w:firstRow="1" w:lastRow="0" w:firstColumn="1" w:lastColumn="0" w:noHBand="0" w:noVBand="1"/>
      </w:tblPr>
      <w:tblGrid>
        <w:gridCol w:w="581"/>
        <w:gridCol w:w="4092"/>
        <w:gridCol w:w="4825"/>
      </w:tblGrid>
      <w:tr w:rsidR="000865C5" w:rsidRPr="006D79D4" w14:paraId="15CD78FA" w14:textId="77777777" w:rsidTr="00E415F0">
        <w:tc>
          <w:tcPr>
            <w:tcW w:w="581" w:type="dxa"/>
            <w:shd w:val="clear" w:color="auto" w:fill="auto"/>
            <w:tcMar>
              <w:left w:w="108" w:type="dxa"/>
            </w:tcMar>
          </w:tcPr>
          <w:p w14:paraId="55F8FE2B" w14:textId="77777777" w:rsidR="000865C5" w:rsidRPr="006D79D4" w:rsidRDefault="000865C5" w:rsidP="00D44DCA">
            <w:pPr>
              <w:pStyle w:val="TableParagraph"/>
              <w:ind w:left="28" w:right="13"/>
              <w:jc w:val="center"/>
              <w:rPr>
                <w:sz w:val="24"/>
                <w:szCs w:val="24"/>
              </w:rPr>
            </w:pPr>
            <w:r w:rsidRPr="006D79D4">
              <w:rPr>
                <w:sz w:val="24"/>
                <w:szCs w:val="24"/>
              </w:rPr>
              <w:t>№</w:t>
            </w:r>
            <w:r w:rsidRPr="006D79D4">
              <w:rPr>
                <w:spacing w:val="-1"/>
                <w:sz w:val="24"/>
                <w:szCs w:val="24"/>
              </w:rPr>
              <w:t xml:space="preserve"> </w:t>
            </w:r>
            <w:r w:rsidRPr="006D79D4">
              <w:rPr>
                <w:sz w:val="24"/>
                <w:szCs w:val="24"/>
              </w:rPr>
              <w:t>п/п</w:t>
            </w:r>
          </w:p>
        </w:tc>
        <w:tc>
          <w:tcPr>
            <w:tcW w:w="4092" w:type="dxa"/>
            <w:shd w:val="clear" w:color="auto" w:fill="auto"/>
            <w:tcMar>
              <w:left w:w="108" w:type="dxa"/>
            </w:tcMar>
          </w:tcPr>
          <w:p w14:paraId="4C3B8D0A" w14:textId="77777777" w:rsidR="000865C5" w:rsidRPr="006D79D4" w:rsidRDefault="000865C5" w:rsidP="00D44DCA">
            <w:pPr>
              <w:pStyle w:val="TableParagraph"/>
              <w:ind w:left="28" w:right="18"/>
              <w:jc w:val="center"/>
              <w:rPr>
                <w:sz w:val="24"/>
                <w:szCs w:val="24"/>
              </w:rPr>
            </w:pPr>
            <w:r w:rsidRPr="006D79D4">
              <w:rPr>
                <w:sz w:val="24"/>
                <w:szCs w:val="24"/>
              </w:rPr>
              <w:t>Наименование</w:t>
            </w:r>
            <w:r w:rsidRPr="006D79D4">
              <w:rPr>
                <w:spacing w:val="-7"/>
                <w:sz w:val="24"/>
                <w:szCs w:val="24"/>
              </w:rPr>
              <w:t xml:space="preserve"> </w:t>
            </w:r>
            <w:r w:rsidRPr="006D79D4">
              <w:rPr>
                <w:sz w:val="24"/>
                <w:szCs w:val="24"/>
              </w:rPr>
              <w:t>признака</w:t>
            </w:r>
          </w:p>
        </w:tc>
        <w:tc>
          <w:tcPr>
            <w:tcW w:w="4825" w:type="dxa"/>
            <w:shd w:val="clear" w:color="auto" w:fill="auto"/>
            <w:tcMar>
              <w:left w:w="108" w:type="dxa"/>
            </w:tcMar>
          </w:tcPr>
          <w:p w14:paraId="239E952C" w14:textId="77777777" w:rsidR="000865C5" w:rsidRPr="006D79D4" w:rsidRDefault="000865C5" w:rsidP="00D44DCA">
            <w:pPr>
              <w:pStyle w:val="TableParagraph"/>
              <w:ind w:left="1575" w:right="1161" w:hanging="555"/>
              <w:jc w:val="center"/>
              <w:rPr>
                <w:sz w:val="24"/>
                <w:szCs w:val="24"/>
              </w:rPr>
            </w:pPr>
            <w:r w:rsidRPr="006D79D4">
              <w:rPr>
                <w:sz w:val="24"/>
                <w:szCs w:val="24"/>
              </w:rPr>
              <w:t>Значения</w:t>
            </w:r>
            <w:r w:rsidRPr="006D79D4">
              <w:rPr>
                <w:spacing w:val="-3"/>
                <w:sz w:val="24"/>
                <w:szCs w:val="24"/>
              </w:rPr>
              <w:t xml:space="preserve"> п</w:t>
            </w:r>
            <w:r w:rsidRPr="006D79D4">
              <w:rPr>
                <w:sz w:val="24"/>
                <w:szCs w:val="24"/>
              </w:rPr>
              <w:t>ризнака</w:t>
            </w:r>
          </w:p>
        </w:tc>
      </w:tr>
      <w:tr w:rsidR="000865C5" w:rsidRPr="006D79D4" w14:paraId="4059D3A8" w14:textId="77777777" w:rsidTr="00E415F0">
        <w:tc>
          <w:tcPr>
            <w:tcW w:w="581" w:type="dxa"/>
            <w:shd w:val="clear" w:color="auto" w:fill="auto"/>
            <w:tcMar>
              <w:left w:w="108" w:type="dxa"/>
            </w:tcMar>
          </w:tcPr>
          <w:p w14:paraId="06A6C6F2" w14:textId="77777777" w:rsidR="000865C5" w:rsidRPr="006D79D4" w:rsidRDefault="000865C5" w:rsidP="00D44DCA">
            <w:pPr>
              <w:pStyle w:val="TableParagraph"/>
              <w:ind w:left="50"/>
              <w:jc w:val="center"/>
              <w:rPr>
                <w:sz w:val="24"/>
                <w:szCs w:val="24"/>
              </w:rPr>
            </w:pPr>
            <w:r w:rsidRPr="006D79D4">
              <w:rPr>
                <w:sz w:val="24"/>
                <w:szCs w:val="24"/>
              </w:rPr>
              <w:t>1</w:t>
            </w:r>
          </w:p>
        </w:tc>
        <w:tc>
          <w:tcPr>
            <w:tcW w:w="4092" w:type="dxa"/>
            <w:shd w:val="clear" w:color="auto" w:fill="auto"/>
            <w:tcMar>
              <w:left w:w="108" w:type="dxa"/>
            </w:tcMar>
          </w:tcPr>
          <w:p w14:paraId="472AE743" w14:textId="77777777" w:rsidR="000865C5" w:rsidRPr="006D79D4" w:rsidRDefault="000865C5" w:rsidP="00D44DCA">
            <w:pPr>
              <w:pStyle w:val="TableParagraph"/>
              <w:ind w:left="12"/>
              <w:jc w:val="center"/>
              <w:rPr>
                <w:sz w:val="24"/>
                <w:szCs w:val="24"/>
              </w:rPr>
            </w:pPr>
            <w:r w:rsidRPr="006D79D4">
              <w:rPr>
                <w:sz w:val="24"/>
                <w:szCs w:val="24"/>
              </w:rPr>
              <w:t>2</w:t>
            </w:r>
          </w:p>
        </w:tc>
        <w:tc>
          <w:tcPr>
            <w:tcW w:w="4825" w:type="dxa"/>
            <w:shd w:val="clear" w:color="auto" w:fill="auto"/>
            <w:tcMar>
              <w:left w:w="108" w:type="dxa"/>
            </w:tcMar>
          </w:tcPr>
          <w:p w14:paraId="53F6DBC4" w14:textId="77777777" w:rsidR="000865C5" w:rsidRPr="006D79D4" w:rsidRDefault="000865C5" w:rsidP="00D44DCA">
            <w:pPr>
              <w:pStyle w:val="TableParagraph"/>
              <w:ind w:left="5"/>
              <w:jc w:val="center"/>
              <w:rPr>
                <w:sz w:val="24"/>
                <w:szCs w:val="24"/>
              </w:rPr>
            </w:pPr>
            <w:r w:rsidRPr="006D79D4">
              <w:rPr>
                <w:sz w:val="24"/>
                <w:szCs w:val="24"/>
              </w:rPr>
              <w:t>3</w:t>
            </w:r>
          </w:p>
        </w:tc>
      </w:tr>
      <w:tr w:rsidR="000865C5" w:rsidRPr="006D79D4" w14:paraId="1E67D943" w14:textId="77777777" w:rsidTr="00F945BD">
        <w:tc>
          <w:tcPr>
            <w:tcW w:w="581" w:type="dxa"/>
            <w:shd w:val="clear" w:color="auto" w:fill="auto"/>
            <w:tcMar>
              <w:left w:w="108" w:type="dxa"/>
            </w:tcMar>
            <w:vAlign w:val="center"/>
          </w:tcPr>
          <w:p w14:paraId="60D9D990" w14:textId="77777777" w:rsidR="000865C5" w:rsidRPr="006D79D4" w:rsidRDefault="000865C5" w:rsidP="00F945BD">
            <w:pPr>
              <w:pStyle w:val="TableParagraph"/>
              <w:ind w:left="123" w:right="13"/>
              <w:jc w:val="center"/>
              <w:rPr>
                <w:sz w:val="24"/>
                <w:szCs w:val="24"/>
              </w:rPr>
            </w:pPr>
            <w:r w:rsidRPr="006D79D4">
              <w:rPr>
                <w:sz w:val="24"/>
                <w:szCs w:val="24"/>
              </w:rPr>
              <w:t>1.</w:t>
            </w:r>
          </w:p>
        </w:tc>
        <w:tc>
          <w:tcPr>
            <w:tcW w:w="4092" w:type="dxa"/>
            <w:shd w:val="clear" w:color="auto" w:fill="auto"/>
            <w:tcMar>
              <w:left w:w="108" w:type="dxa"/>
            </w:tcMar>
            <w:vAlign w:val="center"/>
          </w:tcPr>
          <w:p w14:paraId="207C4B3F" w14:textId="77777777" w:rsidR="000865C5" w:rsidRPr="006D79D4" w:rsidRDefault="000865C5" w:rsidP="00F945BD">
            <w:pPr>
              <w:pStyle w:val="TableParagraph"/>
              <w:tabs>
                <w:tab w:val="left" w:pos="3616"/>
              </w:tabs>
              <w:ind w:left="12" w:right="32" w:hanging="12"/>
              <w:rPr>
                <w:sz w:val="24"/>
                <w:szCs w:val="24"/>
              </w:rPr>
            </w:pPr>
            <w:r w:rsidRPr="006D79D4">
              <w:rPr>
                <w:sz w:val="24"/>
                <w:szCs w:val="24"/>
              </w:rPr>
              <w:t>К</w:t>
            </w:r>
            <w:r w:rsidRPr="006D79D4">
              <w:rPr>
                <w:spacing w:val="-3"/>
                <w:sz w:val="24"/>
                <w:szCs w:val="24"/>
              </w:rPr>
              <w:t xml:space="preserve"> </w:t>
            </w:r>
            <w:r w:rsidRPr="006D79D4">
              <w:rPr>
                <w:sz w:val="24"/>
                <w:szCs w:val="24"/>
              </w:rPr>
              <w:t>какой</w:t>
            </w:r>
            <w:r w:rsidRPr="006D79D4">
              <w:rPr>
                <w:spacing w:val="-4"/>
                <w:sz w:val="24"/>
                <w:szCs w:val="24"/>
              </w:rPr>
              <w:t xml:space="preserve"> </w:t>
            </w:r>
            <w:r w:rsidRPr="006D79D4">
              <w:rPr>
                <w:sz w:val="24"/>
                <w:szCs w:val="24"/>
              </w:rPr>
              <w:t>категории</w:t>
            </w:r>
            <w:r w:rsidRPr="006D79D4">
              <w:rPr>
                <w:spacing w:val="-3"/>
                <w:sz w:val="24"/>
                <w:szCs w:val="24"/>
              </w:rPr>
              <w:t xml:space="preserve"> о</w:t>
            </w:r>
            <w:r w:rsidRPr="006D79D4">
              <w:rPr>
                <w:sz w:val="24"/>
                <w:szCs w:val="24"/>
              </w:rPr>
              <w:t>тносится</w:t>
            </w:r>
            <w:r w:rsidRPr="006D79D4">
              <w:rPr>
                <w:spacing w:val="-57"/>
                <w:sz w:val="24"/>
                <w:szCs w:val="24"/>
              </w:rPr>
              <w:t xml:space="preserve"> </w:t>
            </w:r>
            <w:r w:rsidRPr="006D79D4">
              <w:rPr>
                <w:sz w:val="24"/>
                <w:szCs w:val="24"/>
              </w:rPr>
              <w:t>заявитель?</w:t>
            </w:r>
          </w:p>
        </w:tc>
        <w:tc>
          <w:tcPr>
            <w:tcW w:w="4825" w:type="dxa"/>
            <w:shd w:val="clear" w:color="auto" w:fill="auto"/>
            <w:tcMar>
              <w:left w:w="108" w:type="dxa"/>
            </w:tcMar>
          </w:tcPr>
          <w:p w14:paraId="5B5F72DF" w14:textId="2B7F6435" w:rsidR="000865C5" w:rsidRPr="006D79D4" w:rsidRDefault="00421C52" w:rsidP="00F945BD">
            <w:pPr>
              <w:pStyle w:val="TableParagraph"/>
              <w:tabs>
                <w:tab w:val="left" w:pos="311"/>
              </w:tabs>
              <w:rPr>
                <w:sz w:val="24"/>
                <w:szCs w:val="24"/>
              </w:rPr>
            </w:pPr>
            <w:r>
              <w:rPr>
                <w:sz w:val="24"/>
                <w:szCs w:val="24"/>
              </w:rPr>
              <w:t xml:space="preserve">1. </w:t>
            </w:r>
            <w:r w:rsidR="000865C5" w:rsidRPr="006D79D4">
              <w:rPr>
                <w:sz w:val="24"/>
                <w:szCs w:val="24"/>
              </w:rPr>
              <w:t>Физическое</w:t>
            </w:r>
            <w:r w:rsidR="000865C5" w:rsidRPr="006D79D4">
              <w:rPr>
                <w:spacing w:val="-2"/>
                <w:sz w:val="24"/>
                <w:szCs w:val="24"/>
              </w:rPr>
              <w:t xml:space="preserve"> </w:t>
            </w:r>
            <w:r w:rsidR="000865C5" w:rsidRPr="006D79D4">
              <w:rPr>
                <w:sz w:val="24"/>
                <w:szCs w:val="24"/>
              </w:rPr>
              <w:t>лицо</w:t>
            </w:r>
            <w:r w:rsidR="000865C5" w:rsidRPr="006D79D4">
              <w:rPr>
                <w:spacing w:val="-1"/>
                <w:sz w:val="24"/>
                <w:szCs w:val="24"/>
              </w:rPr>
              <w:t xml:space="preserve"> </w:t>
            </w:r>
            <w:r w:rsidR="000865C5" w:rsidRPr="006D79D4">
              <w:rPr>
                <w:sz w:val="24"/>
                <w:szCs w:val="24"/>
              </w:rPr>
              <w:t>(ФЛ)</w:t>
            </w:r>
          </w:p>
          <w:p w14:paraId="77C6BDAF" w14:textId="64D92246" w:rsidR="000865C5" w:rsidRPr="006D79D4" w:rsidRDefault="00421C52" w:rsidP="00F945BD">
            <w:pPr>
              <w:pStyle w:val="TableParagraph"/>
              <w:tabs>
                <w:tab w:val="left" w:pos="311"/>
              </w:tabs>
              <w:rPr>
                <w:sz w:val="24"/>
                <w:szCs w:val="24"/>
              </w:rPr>
            </w:pPr>
            <w:r>
              <w:rPr>
                <w:sz w:val="24"/>
                <w:szCs w:val="24"/>
              </w:rPr>
              <w:t xml:space="preserve">2. </w:t>
            </w:r>
            <w:r w:rsidR="000865C5" w:rsidRPr="006D79D4">
              <w:rPr>
                <w:sz w:val="24"/>
                <w:szCs w:val="24"/>
              </w:rPr>
              <w:t>Юридическое</w:t>
            </w:r>
            <w:r w:rsidR="000865C5" w:rsidRPr="006D79D4">
              <w:rPr>
                <w:spacing w:val="-3"/>
                <w:sz w:val="24"/>
                <w:szCs w:val="24"/>
              </w:rPr>
              <w:t xml:space="preserve"> </w:t>
            </w:r>
            <w:r w:rsidR="000865C5" w:rsidRPr="006D79D4">
              <w:rPr>
                <w:sz w:val="24"/>
                <w:szCs w:val="24"/>
              </w:rPr>
              <w:t>лицо</w:t>
            </w:r>
            <w:r w:rsidR="000865C5" w:rsidRPr="006D79D4">
              <w:rPr>
                <w:spacing w:val="-1"/>
                <w:sz w:val="24"/>
                <w:szCs w:val="24"/>
              </w:rPr>
              <w:t xml:space="preserve"> </w:t>
            </w:r>
            <w:r w:rsidR="000865C5" w:rsidRPr="006D79D4">
              <w:rPr>
                <w:sz w:val="24"/>
                <w:szCs w:val="24"/>
              </w:rPr>
              <w:t>(ЮЛ)</w:t>
            </w:r>
          </w:p>
        </w:tc>
      </w:tr>
      <w:tr w:rsidR="000865C5" w:rsidRPr="006D79D4" w14:paraId="62518A10" w14:textId="77777777" w:rsidTr="00F945BD">
        <w:tc>
          <w:tcPr>
            <w:tcW w:w="581" w:type="dxa"/>
            <w:shd w:val="clear" w:color="auto" w:fill="auto"/>
            <w:tcMar>
              <w:left w:w="108" w:type="dxa"/>
            </w:tcMar>
            <w:vAlign w:val="center"/>
          </w:tcPr>
          <w:p w14:paraId="1106AE64" w14:textId="77777777" w:rsidR="000865C5" w:rsidRPr="006D79D4" w:rsidRDefault="000865C5" w:rsidP="00F945BD">
            <w:pPr>
              <w:pStyle w:val="TableParagraph"/>
              <w:ind w:left="123" w:right="13"/>
              <w:jc w:val="center"/>
              <w:rPr>
                <w:sz w:val="24"/>
                <w:szCs w:val="24"/>
              </w:rPr>
            </w:pPr>
            <w:r w:rsidRPr="006D79D4">
              <w:rPr>
                <w:sz w:val="24"/>
                <w:szCs w:val="24"/>
              </w:rPr>
              <w:t>2.</w:t>
            </w:r>
          </w:p>
        </w:tc>
        <w:tc>
          <w:tcPr>
            <w:tcW w:w="4092" w:type="dxa"/>
            <w:shd w:val="clear" w:color="auto" w:fill="auto"/>
            <w:tcMar>
              <w:left w:w="108" w:type="dxa"/>
            </w:tcMar>
            <w:vAlign w:val="center"/>
          </w:tcPr>
          <w:p w14:paraId="485CFE01" w14:textId="77777777" w:rsidR="000865C5" w:rsidRPr="006D79D4" w:rsidRDefault="000865C5" w:rsidP="00F945BD">
            <w:pPr>
              <w:pStyle w:val="TableParagraph"/>
              <w:ind w:left="12" w:right="32" w:hanging="12"/>
              <w:rPr>
                <w:sz w:val="24"/>
                <w:szCs w:val="24"/>
              </w:rPr>
            </w:pPr>
            <w:r w:rsidRPr="006D79D4">
              <w:rPr>
                <w:sz w:val="24"/>
                <w:szCs w:val="24"/>
              </w:rPr>
              <w:t>Обратился</w:t>
            </w:r>
            <w:r w:rsidRPr="006D79D4">
              <w:rPr>
                <w:spacing w:val="-4"/>
                <w:sz w:val="24"/>
                <w:szCs w:val="24"/>
              </w:rPr>
              <w:t xml:space="preserve"> </w:t>
            </w:r>
            <w:r w:rsidRPr="006D79D4">
              <w:rPr>
                <w:sz w:val="24"/>
                <w:szCs w:val="24"/>
              </w:rPr>
              <w:t>руководитель</w:t>
            </w:r>
          </w:p>
          <w:p w14:paraId="328957BD" w14:textId="77777777" w:rsidR="000865C5" w:rsidRPr="006D79D4" w:rsidRDefault="000865C5" w:rsidP="00F945BD">
            <w:pPr>
              <w:pStyle w:val="TableParagraph"/>
              <w:ind w:left="12" w:right="32" w:hanging="12"/>
              <w:rPr>
                <w:sz w:val="24"/>
                <w:szCs w:val="24"/>
              </w:rPr>
            </w:pPr>
            <w:r w:rsidRPr="006D79D4">
              <w:rPr>
                <w:sz w:val="24"/>
                <w:szCs w:val="24"/>
              </w:rPr>
              <w:t>юридического</w:t>
            </w:r>
            <w:r w:rsidRPr="006D79D4">
              <w:rPr>
                <w:spacing w:val="-3"/>
                <w:sz w:val="24"/>
                <w:szCs w:val="24"/>
              </w:rPr>
              <w:t xml:space="preserve"> </w:t>
            </w:r>
            <w:r w:rsidRPr="006D79D4">
              <w:rPr>
                <w:sz w:val="24"/>
                <w:szCs w:val="24"/>
              </w:rPr>
              <w:t>лица?</w:t>
            </w:r>
          </w:p>
        </w:tc>
        <w:tc>
          <w:tcPr>
            <w:tcW w:w="4825" w:type="dxa"/>
            <w:shd w:val="clear" w:color="auto" w:fill="auto"/>
            <w:tcMar>
              <w:left w:w="108" w:type="dxa"/>
            </w:tcMar>
          </w:tcPr>
          <w:p w14:paraId="59F7AC4D" w14:textId="27056D01" w:rsidR="000865C5" w:rsidRPr="006D79D4" w:rsidRDefault="00421C52" w:rsidP="00F945BD">
            <w:pPr>
              <w:pStyle w:val="TableParagraph"/>
              <w:tabs>
                <w:tab w:val="left" w:pos="311"/>
              </w:tabs>
              <w:rPr>
                <w:sz w:val="24"/>
                <w:szCs w:val="24"/>
              </w:rPr>
            </w:pPr>
            <w:r>
              <w:rPr>
                <w:sz w:val="24"/>
                <w:szCs w:val="24"/>
              </w:rPr>
              <w:t xml:space="preserve">1. </w:t>
            </w:r>
            <w:r w:rsidR="000865C5" w:rsidRPr="006D79D4">
              <w:rPr>
                <w:sz w:val="24"/>
                <w:szCs w:val="24"/>
              </w:rPr>
              <w:t>Обратился</w:t>
            </w:r>
            <w:r w:rsidR="000865C5" w:rsidRPr="006D79D4">
              <w:rPr>
                <w:spacing w:val="-4"/>
                <w:sz w:val="24"/>
                <w:szCs w:val="24"/>
              </w:rPr>
              <w:t xml:space="preserve"> </w:t>
            </w:r>
            <w:r w:rsidR="000865C5" w:rsidRPr="006D79D4">
              <w:rPr>
                <w:sz w:val="24"/>
                <w:szCs w:val="24"/>
              </w:rPr>
              <w:t>руководитель</w:t>
            </w:r>
          </w:p>
          <w:p w14:paraId="0D99DA1F" w14:textId="299C06D3" w:rsidR="000865C5" w:rsidRPr="006D79D4" w:rsidRDefault="00421C52" w:rsidP="00F945BD">
            <w:pPr>
              <w:pStyle w:val="TableParagraph"/>
              <w:tabs>
                <w:tab w:val="left" w:pos="311"/>
              </w:tabs>
              <w:rPr>
                <w:sz w:val="24"/>
                <w:szCs w:val="24"/>
              </w:rPr>
            </w:pPr>
            <w:r>
              <w:rPr>
                <w:sz w:val="24"/>
                <w:szCs w:val="24"/>
              </w:rPr>
              <w:t xml:space="preserve">2. </w:t>
            </w:r>
            <w:r w:rsidR="000865C5" w:rsidRPr="006D79D4">
              <w:rPr>
                <w:sz w:val="24"/>
                <w:szCs w:val="24"/>
              </w:rPr>
              <w:t>Обратилось</w:t>
            </w:r>
            <w:r w:rsidR="000865C5" w:rsidRPr="006D79D4">
              <w:rPr>
                <w:spacing w:val="-4"/>
                <w:sz w:val="24"/>
                <w:szCs w:val="24"/>
              </w:rPr>
              <w:t xml:space="preserve"> </w:t>
            </w:r>
            <w:r w:rsidR="000865C5" w:rsidRPr="006D79D4">
              <w:rPr>
                <w:sz w:val="24"/>
                <w:szCs w:val="24"/>
              </w:rPr>
              <w:t>иное</w:t>
            </w:r>
            <w:r w:rsidR="000865C5" w:rsidRPr="006D79D4">
              <w:rPr>
                <w:spacing w:val="-2"/>
                <w:sz w:val="24"/>
                <w:szCs w:val="24"/>
              </w:rPr>
              <w:t xml:space="preserve"> </w:t>
            </w:r>
            <w:r w:rsidR="000865C5" w:rsidRPr="006D79D4">
              <w:rPr>
                <w:sz w:val="24"/>
                <w:szCs w:val="24"/>
              </w:rPr>
              <w:t>уполномоченное</w:t>
            </w:r>
            <w:r w:rsidR="000865C5" w:rsidRPr="006D79D4">
              <w:rPr>
                <w:spacing w:val="-4"/>
                <w:sz w:val="24"/>
                <w:szCs w:val="24"/>
              </w:rPr>
              <w:t xml:space="preserve"> </w:t>
            </w:r>
            <w:r w:rsidR="000865C5" w:rsidRPr="006D79D4">
              <w:rPr>
                <w:sz w:val="24"/>
                <w:szCs w:val="24"/>
              </w:rPr>
              <w:t>лицо</w:t>
            </w:r>
          </w:p>
        </w:tc>
      </w:tr>
      <w:tr w:rsidR="000865C5" w:rsidRPr="006D79D4" w14:paraId="0299D7D3" w14:textId="77777777" w:rsidTr="00F945BD">
        <w:tc>
          <w:tcPr>
            <w:tcW w:w="581" w:type="dxa"/>
            <w:shd w:val="clear" w:color="auto" w:fill="auto"/>
            <w:tcMar>
              <w:left w:w="108" w:type="dxa"/>
            </w:tcMar>
            <w:vAlign w:val="center"/>
          </w:tcPr>
          <w:p w14:paraId="6D2A677E" w14:textId="77777777" w:rsidR="000865C5" w:rsidRPr="006D79D4" w:rsidRDefault="000865C5" w:rsidP="00F945BD">
            <w:pPr>
              <w:pStyle w:val="TableParagraph"/>
              <w:ind w:left="123" w:right="13"/>
              <w:jc w:val="center"/>
              <w:rPr>
                <w:sz w:val="24"/>
                <w:szCs w:val="24"/>
              </w:rPr>
            </w:pPr>
            <w:r w:rsidRPr="006D79D4">
              <w:rPr>
                <w:sz w:val="24"/>
                <w:szCs w:val="24"/>
              </w:rPr>
              <w:t>3.</w:t>
            </w:r>
          </w:p>
        </w:tc>
        <w:tc>
          <w:tcPr>
            <w:tcW w:w="4092" w:type="dxa"/>
            <w:shd w:val="clear" w:color="auto" w:fill="auto"/>
            <w:tcMar>
              <w:left w:w="108" w:type="dxa"/>
            </w:tcMar>
            <w:vAlign w:val="center"/>
          </w:tcPr>
          <w:p w14:paraId="0ED14B41" w14:textId="77777777" w:rsidR="000865C5" w:rsidRPr="006D79D4" w:rsidRDefault="000865C5" w:rsidP="00F945BD">
            <w:pPr>
              <w:pStyle w:val="TableParagraph"/>
              <w:ind w:left="12" w:right="18" w:hanging="12"/>
              <w:rPr>
                <w:sz w:val="24"/>
                <w:szCs w:val="24"/>
              </w:rPr>
            </w:pPr>
            <w:r w:rsidRPr="006D79D4">
              <w:rPr>
                <w:sz w:val="24"/>
                <w:szCs w:val="24"/>
              </w:rPr>
              <w:t>Заявитель</w:t>
            </w:r>
            <w:r w:rsidRPr="006D79D4">
              <w:rPr>
                <w:spacing w:val="-3"/>
                <w:sz w:val="24"/>
                <w:szCs w:val="24"/>
              </w:rPr>
              <w:t xml:space="preserve"> </w:t>
            </w:r>
            <w:r w:rsidRPr="006D79D4">
              <w:rPr>
                <w:sz w:val="24"/>
                <w:szCs w:val="24"/>
              </w:rPr>
              <w:t>обратился</w:t>
            </w:r>
            <w:r w:rsidRPr="006D79D4">
              <w:rPr>
                <w:spacing w:val="-2"/>
                <w:sz w:val="24"/>
                <w:szCs w:val="24"/>
              </w:rPr>
              <w:t xml:space="preserve"> </w:t>
            </w:r>
            <w:r w:rsidRPr="006D79D4">
              <w:rPr>
                <w:sz w:val="24"/>
                <w:szCs w:val="24"/>
              </w:rPr>
              <w:t>за</w:t>
            </w:r>
            <w:r w:rsidRPr="006D79D4">
              <w:rPr>
                <w:spacing w:val="-3"/>
                <w:sz w:val="24"/>
                <w:szCs w:val="24"/>
              </w:rPr>
              <w:t xml:space="preserve"> </w:t>
            </w:r>
            <w:r w:rsidRPr="006D79D4">
              <w:rPr>
                <w:sz w:val="24"/>
                <w:szCs w:val="24"/>
              </w:rPr>
              <w:t>услугой</w:t>
            </w:r>
            <w:r w:rsidRPr="006D79D4">
              <w:rPr>
                <w:spacing w:val="-2"/>
                <w:sz w:val="24"/>
                <w:szCs w:val="24"/>
              </w:rPr>
              <w:t xml:space="preserve"> </w:t>
            </w:r>
            <w:r w:rsidRPr="006D79D4">
              <w:rPr>
                <w:sz w:val="24"/>
                <w:szCs w:val="24"/>
              </w:rPr>
              <w:t>лично?</w:t>
            </w:r>
          </w:p>
        </w:tc>
        <w:tc>
          <w:tcPr>
            <w:tcW w:w="4825" w:type="dxa"/>
            <w:shd w:val="clear" w:color="auto" w:fill="auto"/>
            <w:tcMar>
              <w:left w:w="108" w:type="dxa"/>
            </w:tcMar>
          </w:tcPr>
          <w:p w14:paraId="0E40C778" w14:textId="77777777" w:rsidR="000865C5" w:rsidRPr="006D79D4" w:rsidRDefault="000865C5" w:rsidP="00F945BD">
            <w:pPr>
              <w:pStyle w:val="TableParagraph"/>
              <w:tabs>
                <w:tab w:val="left" w:pos="226"/>
              </w:tabs>
              <w:ind w:left="8"/>
              <w:rPr>
                <w:sz w:val="24"/>
                <w:szCs w:val="24"/>
              </w:rPr>
            </w:pPr>
            <w:r w:rsidRPr="006D79D4">
              <w:rPr>
                <w:sz w:val="24"/>
                <w:szCs w:val="24"/>
              </w:rPr>
              <w:t>Заявитель</w:t>
            </w:r>
            <w:r w:rsidRPr="006D79D4">
              <w:rPr>
                <w:spacing w:val="-2"/>
                <w:sz w:val="24"/>
                <w:szCs w:val="24"/>
              </w:rPr>
              <w:t xml:space="preserve"> </w:t>
            </w:r>
            <w:r w:rsidRPr="006D79D4">
              <w:rPr>
                <w:sz w:val="24"/>
                <w:szCs w:val="24"/>
              </w:rPr>
              <w:t>обратился</w:t>
            </w:r>
            <w:r w:rsidRPr="006D79D4">
              <w:rPr>
                <w:spacing w:val="-1"/>
                <w:sz w:val="24"/>
                <w:szCs w:val="24"/>
              </w:rPr>
              <w:t xml:space="preserve"> </w:t>
            </w:r>
            <w:r w:rsidRPr="006D79D4">
              <w:rPr>
                <w:sz w:val="24"/>
                <w:szCs w:val="24"/>
              </w:rPr>
              <w:t>лично</w:t>
            </w:r>
          </w:p>
          <w:p w14:paraId="66310BAD" w14:textId="77777777" w:rsidR="000865C5" w:rsidRPr="006D79D4" w:rsidRDefault="000865C5" w:rsidP="00F945BD">
            <w:pPr>
              <w:pStyle w:val="TableParagraph"/>
              <w:tabs>
                <w:tab w:val="left" w:pos="255"/>
              </w:tabs>
              <w:ind w:left="8"/>
              <w:rPr>
                <w:sz w:val="24"/>
                <w:szCs w:val="24"/>
              </w:rPr>
            </w:pPr>
            <w:r w:rsidRPr="006D79D4">
              <w:rPr>
                <w:sz w:val="24"/>
                <w:szCs w:val="24"/>
              </w:rPr>
              <w:t>Обратился</w:t>
            </w:r>
            <w:r w:rsidRPr="006D79D4">
              <w:rPr>
                <w:spacing w:val="-3"/>
                <w:sz w:val="24"/>
                <w:szCs w:val="24"/>
              </w:rPr>
              <w:t xml:space="preserve"> </w:t>
            </w:r>
            <w:r w:rsidRPr="006D79D4">
              <w:rPr>
                <w:sz w:val="24"/>
                <w:szCs w:val="24"/>
              </w:rPr>
              <w:t>представитель</w:t>
            </w:r>
            <w:r w:rsidRPr="006D79D4">
              <w:rPr>
                <w:spacing w:val="-3"/>
                <w:sz w:val="24"/>
                <w:szCs w:val="24"/>
              </w:rPr>
              <w:t xml:space="preserve"> </w:t>
            </w:r>
            <w:r w:rsidRPr="006D79D4">
              <w:rPr>
                <w:sz w:val="24"/>
                <w:szCs w:val="24"/>
              </w:rPr>
              <w:t>заявителя</w:t>
            </w:r>
          </w:p>
        </w:tc>
      </w:tr>
      <w:tr w:rsidR="000865C5" w:rsidRPr="006D79D4" w14:paraId="6488FB20" w14:textId="77777777" w:rsidTr="00F945BD">
        <w:tc>
          <w:tcPr>
            <w:tcW w:w="581" w:type="dxa"/>
            <w:shd w:val="clear" w:color="auto" w:fill="auto"/>
            <w:tcMar>
              <w:left w:w="108" w:type="dxa"/>
            </w:tcMar>
            <w:vAlign w:val="center"/>
          </w:tcPr>
          <w:p w14:paraId="6FA174BB" w14:textId="77777777" w:rsidR="000865C5" w:rsidRPr="006D79D4" w:rsidRDefault="000865C5" w:rsidP="00F945BD">
            <w:pPr>
              <w:pStyle w:val="TableParagraph"/>
              <w:ind w:left="123" w:right="13"/>
              <w:jc w:val="center"/>
              <w:rPr>
                <w:sz w:val="24"/>
                <w:szCs w:val="24"/>
              </w:rPr>
            </w:pPr>
            <w:r w:rsidRPr="006D79D4">
              <w:rPr>
                <w:sz w:val="24"/>
                <w:szCs w:val="24"/>
              </w:rPr>
              <w:t>4.</w:t>
            </w:r>
          </w:p>
        </w:tc>
        <w:tc>
          <w:tcPr>
            <w:tcW w:w="4092" w:type="dxa"/>
            <w:shd w:val="clear" w:color="auto" w:fill="auto"/>
            <w:tcMar>
              <w:left w:w="108" w:type="dxa"/>
            </w:tcMar>
            <w:vAlign w:val="center"/>
          </w:tcPr>
          <w:p w14:paraId="20082A23" w14:textId="77777777" w:rsidR="000865C5" w:rsidRPr="006D79D4" w:rsidRDefault="000865C5" w:rsidP="00F945BD">
            <w:pPr>
              <w:pStyle w:val="TableParagraph"/>
              <w:ind w:left="12" w:right="134" w:hanging="12"/>
              <w:rPr>
                <w:sz w:val="24"/>
                <w:szCs w:val="24"/>
              </w:rPr>
            </w:pPr>
            <w:r w:rsidRPr="006D79D4">
              <w:rPr>
                <w:sz w:val="24"/>
                <w:szCs w:val="24"/>
              </w:rPr>
              <w:t>Какая цель установления сервитута (публичного сервитута)?</w:t>
            </w:r>
          </w:p>
        </w:tc>
        <w:tc>
          <w:tcPr>
            <w:tcW w:w="4825" w:type="dxa"/>
            <w:shd w:val="clear" w:color="auto" w:fill="auto"/>
            <w:tcMar>
              <w:left w:w="108" w:type="dxa"/>
            </w:tcMar>
          </w:tcPr>
          <w:p w14:paraId="72D7A7E4" w14:textId="016C7874" w:rsidR="00945924" w:rsidRDefault="00945924" w:rsidP="00945924">
            <w:pPr>
              <w:pStyle w:val="TableParagraph"/>
              <w:ind w:right="18"/>
              <w:rPr>
                <w:sz w:val="24"/>
              </w:rPr>
            </w:pPr>
            <w:r>
              <w:rPr>
                <w:sz w:val="24"/>
              </w:rPr>
              <w:t xml:space="preserve">1. </w:t>
            </w:r>
            <w:r>
              <w:rPr>
                <w:sz w:val="24"/>
              </w:rPr>
              <w:t>Установление сервитута:</w:t>
            </w:r>
          </w:p>
          <w:p w14:paraId="5650CE50" w14:textId="77777777" w:rsidR="00945924" w:rsidRDefault="00945924" w:rsidP="00945924">
            <w:pPr>
              <w:pStyle w:val="TableParagraph"/>
              <w:ind w:left="28" w:right="18"/>
              <w:rPr>
                <w:sz w:val="24"/>
              </w:rPr>
            </w:pPr>
            <w:r>
              <w:rPr>
                <w:sz w:val="24"/>
              </w:rPr>
              <w:t xml:space="preserve">- </w:t>
            </w:r>
            <w:r w:rsidRPr="00BB42D6">
              <w:rPr>
                <w:sz w:val="24"/>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r>
              <w:rPr>
                <w:sz w:val="24"/>
              </w:rPr>
              <w:t>;</w:t>
            </w:r>
          </w:p>
          <w:p w14:paraId="7507AFE5" w14:textId="0D42C8E6" w:rsidR="00945924" w:rsidRDefault="00945924" w:rsidP="00945924">
            <w:pPr>
              <w:pStyle w:val="TableParagraph"/>
              <w:ind w:left="28" w:right="18"/>
              <w:rPr>
                <w:sz w:val="24"/>
              </w:rPr>
            </w:pPr>
            <w:r>
              <w:rPr>
                <w:sz w:val="24"/>
              </w:rPr>
              <w:t>-</w:t>
            </w:r>
            <w:r>
              <w:rPr>
                <w:sz w:val="24"/>
              </w:rPr>
              <w:t xml:space="preserve"> </w:t>
            </w:r>
            <w:r>
              <w:rPr>
                <w:sz w:val="24"/>
              </w:rPr>
              <w:t>проведение изыскательных работ;</w:t>
            </w:r>
          </w:p>
          <w:p w14:paraId="42F3E66B" w14:textId="77777777" w:rsidR="00945924" w:rsidRDefault="00945924" w:rsidP="00945924">
            <w:pPr>
              <w:pStyle w:val="TableParagraph"/>
              <w:ind w:left="28" w:right="18"/>
              <w:rPr>
                <w:sz w:val="24"/>
              </w:rPr>
            </w:pPr>
            <w:r>
              <w:rPr>
                <w:sz w:val="24"/>
              </w:rPr>
              <w:t xml:space="preserve">- </w:t>
            </w:r>
            <w:r w:rsidRPr="00BB42D6">
              <w:rPr>
                <w:sz w:val="24"/>
              </w:rPr>
              <w:t>ведение работ, связанных с пользованием недрами</w:t>
            </w:r>
            <w:r>
              <w:rPr>
                <w:sz w:val="24"/>
              </w:rPr>
              <w:t>.</w:t>
            </w:r>
          </w:p>
          <w:p w14:paraId="21DB6506" w14:textId="77777777" w:rsidR="00945924" w:rsidRDefault="00945924" w:rsidP="00945924">
            <w:pPr>
              <w:pStyle w:val="TableParagraph"/>
              <w:ind w:left="28" w:right="18"/>
              <w:rPr>
                <w:sz w:val="24"/>
              </w:rPr>
            </w:pPr>
            <w:r>
              <w:rPr>
                <w:sz w:val="24"/>
              </w:rPr>
              <w:t>2. Установление публичного сервитута:</w:t>
            </w:r>
          </w:p>
          <w:p w14:paraId="78BF5BF6" w14:textId="016F9515" w:rsidR="00945924" w:rsidRDefault="00945924" w:rsidP="00945924">
            <w:pPr>
              <w:pStyle w:val="TableParagraph"/>
              <w:ind w:left="28" w:right="18"/>
              <w:rPr>
                <w:sz w:val="24"/>
              </w:rPr>
            </w:pPr>
            <w:r>
              <w:rPr>
                <w:sz w:val="24"/>
              </w:rPr>
              <w:t xml:space="preserve">- </w:t>
            </w:r>
            <w:r w:rsidRPr="002E225C">
              <w:rPr>
                <w:sz w:val="24"/>
              </w:rPr>
              <w:t xml:space="preserve">реконструкция инженерных сооружений, переносимых в связи с изъятием земельных участков для </w:t>
            </w:r>
            <w:r>
              <w:rPr>
                <w:sz w:val="24"/>
              </w:rPr>
              <w:t xml:space="preserve">муниципальных </w:t>
            </w:r>
            <w:r w:rsidRPr="002E225C">
              <w:rPr>
                <w:sz w:val="24"/>
              </w:rPr>
              <w:t>нужд</w:t>
            </w:r>
            <w:r w:rsidR="00421C52">
              <w:rPr>
                <w:sz w:val="24"/>
              </w:rPr>
              <w:t>;</w:t>
            </w:r>
          </w:p>
          <w:p w14:paraId="6037E2D4" w14:textId="7656BF4B" w:rsidR="00945924" w:rsidRDefault="00945924" w:rsidP="00945924">
            <w:pPr>
              <w:pStyle w:val="TableParagraph"/>
              <w:ind w:left="28" w:right="18"/>
              <w:rPr>
                <w:sz w:val="24"/>
              </w:rPr>
            </w:pPr>
            <w:r>
              <w:rPr>
                <w:sz w:val="24"/>
              </w:rPr>
              <w:t xml:space="preserve">- </w:t>
            </w:r>
            <w:r w:rsidRPr="002E225C">
              <w:rPr>
                <w:sz w:val="24"/>
              </w:rPr>
              <w:t>размещени</w:t>
            </w:r>
            <w:r>
              <w:rPr>
                <w:sz w:val="24"/>
              </w:rPr>
              <w:t>е</w:t>
            </w:r>
            <w:r w:rsidRPr="002E225C">
              <w:rPr>
                <w:sz w:val="24"/>
              </w:rPr>
              <w:t xml:space="preserve"> инженерных сооружений, являющихся объектами местного значения муниципального округа,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муниципального округа, городского округа, городского поселения или для устройства примыканий автомобильных дорог к автомобильным дорогам местного значения муниципального округа, городского округа, городского поселения, размещения автомобильных дорог местного значения муниципального округа, городского округа, г</w:t>
            </w:r>
            <w:r>
              <w:rPr>
                <w:sz w:val="24"/>
              </w:rPr>
              <w:t xml:space="preserve">ородского поселения в туннелях, а также в целях предусмотренных ст. 39.37 Земельного кодекса РФ и не указанных в </w:t>
            </w:r>
            <w:proofErr w:type="spellStart"/>
            <w:r>
              <w:rPr>
                <w:sz w:val="24"/>
              </w:rPr>
              <w:t>пп</w:t>
            </w:r>
            <w:proofErr w:type="spellEnd"/>
            <w:r>
              <w:rPr>
                <w:sz w:val="24"/>
              </w:rPr>
              <w:t xml:space="preserve">. 1-3 ст. 39.37 Земельного кодекса РФ, в отношении земельных участков и (или) </w:t>
            </w:r>
            <w:r>
              <w:rPr>
                <w:sz w:val="24"/>
              </w:rPr>
              <w:lastRenderedPageBreak/>
              <w:t>земель, расположенных в границах муниципального округа, городского округа, городского поселения</w:t>
            </w:r>
            <w:r w:rsidR="00421C52">
              <w:rPr>
                <w:sz w:val="24"/>
              </w:rPr>
              <w:t>;</w:t>
            </w:r>
          </w:p>
          <w:p w14:paraId="428ADE8F" w14:textId="7F59D76E" w:rsidR="000865C5" w:rsidRPr="006D79D4" w:rsidRDefault="00945924" w:rsidP="00945924">
            <w:pPr>
              <w:pStyle w:val="TableParagraph"/>
              <w:ind w:left="28" w:right="18"/>
              <w:rPr>
                <w:sz w:val="24"/>
                <w:szCs w:val="24"/>
              </w:rPr>
            </w:pPr>
            <w:r>
              <w:rPr>
                <w:sz w:val="24"/>
              </w:rPr>
              <w:t xml:space="preserve">-  размещение инженерных сооружений, являющихся объектами местного значения муниципального района, сельского поселения, размещение автомобильных дорог местного значения муниципального района, сельского поселения в туннелях, а также в целях, </w:t>
            </w:r>
            <w:r w:rsidRPr="00514DBC">
              <w:rPr>
                <w:sz w:val="24"/>
              </w:rPr>
              <w:t xml:space="preserve">предусмотренных </w:t>
            </w:r>
            <w:r w:rsidRPr="006D1AFB">
              <w:rPr>
                <w:sz w:val="24"/>
              </w:rPr>
              <w:t xml:space="preserve">ст. 39.37 Земельного кодекса РФ и не указанных в </w:t>
            </w:r>
            <w:proofErr w:type="spellStart"/>
            <w:r w:rsidRPr="006D1AFB">
              <w:rPr>
                <w:sz w:val="24"/>
              </w:rPr>
              <w:t>пп</w:t>
            </w:r>
            <w:proofErr w:type="spellEnd"/>
            <w:r w:rsidRPr="006D1AFB">
              <w:rPr>
                <w:sz w:val="24"/>
              </w:rPr>
              <w:t xml:space="preserve">. 1-3 ст. 39.37 Земельного кодекса </w:t>
            </w:r>
            <w:r w:rsidRPr="006D1AFB">
              <w:rPr>
                <w:sz w:val="24"/>
              </w:rPr>
              <w:t>РФ</w:t>
            </w:r>
            <w:r>
              <w:rPr>
                <w:sz w:val="24"/>
              </w:rPr>
              <w:t>, расположенных</w:t>
            </w:r>
            <w:r w:rsidRPr="006D1AFB">
              <w:rPr>
                <w:sz w:val="24"/>
              </w:rPr>
              <w:t xml:space="preserve"> в границах </w:t>
            </w:r>
            <w:r>
              <w:rPr>
                <w:sz w:val="24"/>
              </w:rPr>
              <w:t>сельских поселений</w:t>
            </w:r>
            <w:r w:rsidRPr="006D1AFB">
              <w:rPr>
                <w:sz w:val="24"/>
              </w:rPr>
              <w:t xml:space="preserve">, </w:t>
            </w:r>
            <w:r>
              <w:rPr>
                <w:sz w:val="24"/>
              </w:rPr>
              <w:t>на межселенных территориях муниципального района.</w:t>
            </w:r>
          </w:p>
        </w:tc>
      </w:tr>
      <w:tr w:rsidR="000865C5" w:rsidRPr="006D79D4" w14:paraId="58124CBE" w14:textId="77777777" w:rsidTr="00F945BD">
        <w:tc>
          <w:tcPr>
            <w:tcW w:w="581" w:type="dxa"/>
            <w:shd w:val="clear" w:color="auto" w:fill="auto"/>
            <w:tcMar>
              <w:left w:w="108" w:type="dxa"/>
            </w:tcMar>
            <w:vAlign w:val="center"/>
          </w:tcPr>
          <w:p w14:paraId="65910303" w14:textId="77777777" w:rsidR="000865C5" w:rsidRPr="006D79D4" w:rsidRDefault="000865C5" w:rsidP="00F945BD">
            <w:pPr>
              <w:pStyle w:val="TableParagraph"/>
              <w:ind w:right="13"/>
              <w:jc w:val="center"/>
              <w:rPr>
                <w:sz w:val="24"/>
                <w:szCs w:val="24"/>
              </w:rPr>
            </w:pPr>
            <w:r w:rsidRPr="006D79D4">
              <w:rPr>
                <w:sz w:val="24"/>
                <w:szCs w:val="24"/>
              </w:rPr>
              <w:t>5.</w:t>
            </w:r>
          </w:p>
        </w:tc>
        <w:tc>
          <w:tcPr>
            <w:tcW w:w="4092" w:type="dxa"/>
            <w:shd w:val="clear" w:color="auto" w:fill="auto"/>
            <w:tcMar>
              <w:left w:w="108" w:type="dxa"/>
            </w:tcMar>
            <w:vAlign w:val="center"/>
          </w:tcPr>
          <w:p w14:paraId="072D74B7" w14:textId="66DA1409" w:rsidR="000865C5" w:rsidRPr="006D79D4" w:rsidRDefault="00F945BD" w:rsidP="00F945BD">
            <w:pPr>
              <w:pStyle w:val="TableParagraph"/>
              <w:ind w:left="12" w:right="174" w:firstLine="8"/>
              <w:rPr>
                <w:sz w:val="24"/>
                <w:szCs w:val="24"/>
              </w:rPr>
            </w:pPr>
            <w:r w:rsidRPr="006D79D4">
              <w:rPr>
                <w:sz w:val="24"/>
                <w:szCs w:val="24"/>
              </w:rPr>
              <w:t>Участок земли,</w:t>
            </w:r>
            <w:r w:rsidR="000865C5" w:rsidRPr="006D79D4">
              <w:rPr>
                <w:sz w:val="24"/>
                <w:szCs w:val="24"/>
              </w:rPr>
              <w:t xml:space="preserve"> на котором устанавливается сервитут (публичный)?</w:t>
            </w:r>
          </w:p>
        </w:tc>
        <w:tc>
          <w:tcPr>
            <w:tcW w:w="4825" w:type="dxa"/>
            <w:shd w:val="clear" w:color="auto" w:fill="auto"/>
            <w:tcMar>
              <w:left w:w="108" w:type="dxa"/>
            </w:tcMar>
          </w:tcPr>
          <w:p w14:paraId="75E35629" w14:textId="2CAAB67A" w:rsidR="000865C5" w:rsidRPr="006D79D4" w:rsidRDefault="00421C52" w:rsidP="00D44DCA">
            <w:pPr>
              <w:pStyle w:val="TableParagraph"/>
              <w:ind w:right="-107"/>
              <w:rPr>
                <w:sz w:val="24"/>
                <w:szCs w:val="24"/>
              </w:rPr>
            </w:pPr>
            <w:r>
              <w:rPr>
                <w:sz w:val="24"/>
                <w:szCs w:val="24"/>
              </w:rPr>
              <w:t xml:space="preserve">1. </w:t>
            </w:r>
            <w:r w:rsidR="000865C5" w:rsidRPr="006D79D4">
              <w:rPr>
                <w:sz w:val="24"/>
                <w:szCs w:val="24"/>
              </w:rPr>
              <w:t>Участок стоит на кадастровом учете</w:t>
            </w:r>
          </w:p>
          <w:p w14:paraId="2D6D6040" w14:textId="3DA4F9FF" w:rsidR="000865C5" w:rsidRPr="006D79D4" w:rsidRDefault="00421C52" w:rsidP="00D44DCA">
            <w:pPr>
              <w:pStyle w:val="TableParagraph"/>
              <w:ind w:left="9" w:right="513"/>
              <w:rPr>
                <w:sz w:val="24"/>
                <w:szCs w:val="24"/>
              </w:rPr>
            </w:pPr>
            <w:r>
              <w:rPr>
                <w:sz w:val="24"/>
                <w:szCs w:val="24"/>
              </w:rPr>
              <w:t xml:space="preserve">2. </w:t>
            </w:r>
            <w:r w:rsidR="000865C5" w:rsidRPr="006D79D4">
              <w:rPr>
                <w:sz w:val="24"/>
                <w:szCs w:val="24"/>
              </w:rPr>
              <w:t>Планируется установить сервитут (публичный сервитут) на землях государственной неразграниченной собственности</w:t>
            </w:r>
          </w:p>
        </w:tc>
      </w:tr>
      <w:tr w:rsidR="000865C5" w:rsidRPr="006D79D4" w14:paraId="675A8277" w14:textId="77777777" w:rsidTr="00F945BD">
        <w:tc>
          <w:tcPr>
            <w:tcW w:w="581" w:type="dxa"/>
            <w:shd w:val="clear" w:color="auto" w:fill="auto"/>
            <w:tcMar>
              <w:left w:w="108" w:type="dxa"/>
            </w:tcMar>
            <w:vAlign w:val="center"/>
          </w:tcPr>
          <w:p w14:paraId="5116F887" w14:textId="77777777" w:rsidR="000865C5" w:rsidRPr="006D79D4" w:rsidRDefault="000865C5" w:rsidP="00F945BD">
            <w:pPr>
              <w:pStyle w:val="TableParagraph"/>
              <w:jc w:val="center"/>
              <w:rPr>
                <w:sz w:val="24"/>
                <w:szCs w:val="24"/>
              </w:rPr>
            </w:pPr>
            <w:r w:rsidRPr="006D79D4">
              <w:rPr>
                <w:sz w:val="24"/>
                <w:szCs w:val="24"/>
              </w:rPr>
              <w:t>6</w:t>
            </w:r>
          </w:p>
        </w:tc>
        <w:tc>
          <w:tcPr>
            <w:tcW w:w="4092" w:type="dxa"/>
            <w:shd w:val="clear" w:color="auto" w:fill="auto"/>
            <w:tcMar>
              <w:left w:w="108" w:type="dxa"/>
            </w:tcMar>
            <w:vAlign w:val="center"/>
          </w:tcPr>
          <w:p w14:paraId="79493545" w14:textId="77777777" w:rsidR="000865C5" w:rsidRPr="006D79D4" w:rsidRDefault="000865C5" w:rsidP="00F945BD">
            <w:pPr>
              <w:pStyle w:val="TableParagraph"/>
              <w:ind w:left="12" w:right="174" w:firstLine="8"/>
              <w:rPr>
                <w:sz w:val="24"/>
                <w:szCs w:val="24"/>
              </w:rPr>
            </w:pPr>
            <w:r w:rsidRPr="006D79D4">
              <w:rPr>
                <w:sz w:val="24"/>
                <w:szCs w:val="24"/>
              </w:rPr>
              <w:t>Сервитут (публичный сервитут) устанавливается на весь земельный участок полностью?</w:t>
            </w:r>
          </w:p>
        </w:tc>
        <w:tc>
          <w:tcPr>
            <w:tcW w:w="4825" w:type="dxa"/>
            <w:shd w:val="clear" w:color="auto" w:fill="auto"/>
            <w:tcMar>
              <w:left w:w="108" w:type="dxa"/>
            </w:tcMar>
          </w:tcPr>
          <w:p w14:paraId="088D9D4B" w14:textId="5AC56721" w:rsidR="000865C5" w:rsidRPr="006D79D4" w:rsidRDefault="00421C52" w:rsidP="00D44DCA">
            <w:pPr>
              <w:pStyle w:val="TableParagraph"/>
              <w:ind w:right="-107"/>
              <w:rPr>
                <w:sz w:val="24"/>
                <w:szCs w:val="24"/>
              </w:rPr>
            </w:pPr>
            <w:r>
              <w:rPr>
                <w:sz w:val="24"/>
                <w:szCs w:val="24"/>
              </w:rPr>
              <w:t xml:space="preserve">1. </w:t>
            </w:r>
            <w:r w:rsidR="000865C5" w:rsidRPr="006D79D4">
              <w:rPr>
                <w:sz w:val="24"/>
                <w:szCs w:val="24"/>
              </w:rPr>
              <w:t>Да, планируется установить сервитут (публичный сервитут) на весь участок</w:t>
            </w:r>
          </w:p>
          <w:p w14:paraId="3BD7F839" w14:textId="1D8D971B" w:rsidR="000865C5" w:rsidRPr="006D79D4" w:rsidRDefault="00421C52" w:rsidP="00D44DCA">
            <w:pPr>
              <w:pStyle w:val="TableParagraph"/>
              <w:ind w:right="-107"/>
              <w:rPr>
                <w:sz w:val="24"/>
                <w:szCs w:val="24"/>
              </w:rPr>
            </w:pPr>
            <w:r>
              <w:rPr>
                <w:sz w:val="24"/>
                <w:szCs w:val="24"/>
              </w:rPr>
              <w:t xml:space="preserve">2. </w:t>
            </w:r>
            <w:r w:rsidR="000865C5" w:rsidRPr="006D79D4">
              <w:rPr>
                <w:sz w:val="24"/>
                <w:szCs w:val="24"/>
              </w:rPr>
              <w:t>Нет, устанавливается сервитут только на часть участка</w:t>
            </w:r>
          </w:p>
        </w:tc>
      </w:tr>
    </w:tbl>
    <w:p w14:paraId="164BEE51" w14:textId="77777777" w:rsidR="00131C91" w:rsidRPr="00D44DCA" w:rsidRDefault="00131C91" w:rsidP="00D44DCA">
      <w:pPr>
        <w:ind w:firstLine="851"/>
        <w:jc w:val="center"/>
        <w:rPr>
          <w:rFonts w:ascii="Times New Roman" w:hAnsi="Times New Roman" w:cs="Times New Roman"/>
          <w:sz w:val="28"/>
          <w:szCs w:val="28"/>
        </w:rPr>
      </w:pPr>
    </w:p>
    <w:p w14:paraId="7A026028" w14:textId="5BEAAAB1" w:rsidR="00131C91" w:rsidRDefault="00131C91" w:rsidP="00D44DCA">
      <w:pPr>
        <w:pStyle w:val="ConsPlusNormal"/>
        <w:ind w:firstLine="708"/>
        <w:jc w:val="right"/>
        <w:outlineLvl w:val="1"/>
        <w:rPr>
          <w:rFonts w:ascii="Times New Roman" w:hAnsi="Times New Roman" w:cs="Times New Roman"/>
          <w:sz w:val="28"/>
          <w:szCs w:val="28"/>
        </w:rPr>
      </w:pPr>
    </w:p>
    <w:p w14:paraId="54A337DE" w14:textId="14A32B40" w:rsidR="00421C52" w:rsidRDefault="00421C52" w:rsidP="00D44DCA">
      <w:pPr>
        <w:pStyle w:val="ConsPlusNormal"/>
        <w:ind w:firstLine="708"/>
        <w:jc w:val="right"/>
        <w:outlineLvl w:val="1"/>
        <w:rPr>
          <w:rFonts w:ascii="Times New Roman" w:hAnsi="Times New Roman" w:cs="Times New Roman"/>
          <w:sz w:val="28"/>
          <w:szCs w:val="28"/>
        </w:rPr>
      </w:pPr>
    </w:p>
    <w:p w14:paraId="52BEE36E" w14:textId="0027E11C" w:rsidR="00421C52" w:rsidRDefault="00421C52" w:rsidP="00D44DCA">
      <w:pPr>
        <w:pStyle w:val="ConsPlusNormal"/>
        <w:ind w:firstLine="708"/>
        <w:jc w:val="right"/>
        <w:outlineLvl w:val="1"/>
        <w:rPr>
          <w:rFonts w:ascii="Times New Roman" w:hAnsi="Times New Roman" w:cs="Times New Roman"/>
          <w:sz w:val="28"/>
          <w:szCs w:val="28"/>
        </w:rPr>
      </w:pPr>
    </w:p>
    <w:p w14:paraId="14F3A31A" w14:textId="61C4CB33" w:rsidR="00421C52" w:rsidRDefault="00421C52" w:rsidP="00D44DCA">
      <w:pPr>
        <w:pStyle w:val="ConsPlusNormal"/>
        <w:ind w:firstLine="708"/>
        <w:jc w:val="right"/>
        <w:outlineLvl w:val="1"/>
        <w:rPr>
          <w:rFonts w:ascii="Times New Roman" w:hAnsi="Times New Roman" w:cs="Times New Roman"/>
          <w:sz w:val="28"/>
          <w:szCs w:val="28"/>
        </w:rPr>
      </w:pPr>
    </w:p>
    <w:p w14:paraId="55B458EC" w14:textId="02C42949" w:rsidR="00421C52" w:rsidRDefault="00421C52" w:rsidP="00D44DCA">
      <w:pPr>
        <w:pStyle w:val="ConsPlusNormal"/>
        <w:ind w:firstLine="708"/>
        <w:jc w:val="right"/>
        <w:outlineLvl w:val="1"/>
        <w:rPr>
          <w:rFonts w:ascii="Times New Roman" w:hAnsi="Times New Roman" w:cs="Times New Roman"/>
          <w:sz w:val="28"/>
          <w:szCs w:val="28"/>
        </w:rPr>
      </w:pPr>
    </w:p>
    <w:p w14:paraId="3A7076F0" w14:textId="078FAF7B" w:rsidR="00421C52" w:rsidRDefault="00421C52" w:rsidP="00D44DCA">
      <w:pPr>
        <w:pStyle w:val="ConsPlusNormal"/>
        <w:ind w:firstLine="708"/>
        <w:jc w:val="right"/>
        <w:outlineLvl w:val="1"/>
        <w:rPr>
          <w:rFonts w:ascii="Times New Roman" w:hAnsi="Times New Roman" w:cs="Times New Roman"/>
          <w:sz w:val="28"/>
          <w:szCs w:val="28"/>
        </w:rPr>
      </w:pPr>
    </w:p>
    <w:p w14:paraId="2E4BC771" w14:textId="2C2F1803" w:rsidR="00421C52" w:rsidRDefault="00421C52" w:rsidP="00D44DCA">
      <w:pPr>
        <w:pStyle w:val="ConsPlusNormal"/>
        <w:ind w:firstLine="708"/>
        <w:jc w:val="right"/>
        <w:outlineLvl w:val="1"/>
        <w:rPr>
          <w:rFonts w:ascii="Times New Roman" w:hAnsi="Times New Roman" w:cs="Times New Roman"/>
          <w:sz w:val="28"/>
          <w:szCs w:val="28"/>
        </w:rPr>
      </w:pPr>
    </w:p>
    <w:p w14:paraId="25B8FC64" w14:textId="44B73EE0" w:rsidR="00421C52" w:rsidRDefault="00421C52" w:rsidP="00D44DCA">
      <w:pPr>
        <w:pStyle w:val="ConsPlusNormal"/>
        <w:ind w:firstLine="708"/>
        <w:jc w:val="right"/>
        <w:outlineLvl w:val="1"/>
        <w:rPr>
          <w:rFonts w:ascii="Times New Roman" w:hAnsi="Times New Roman" w:cs="Times New Roman"/>
          <w:sz w:val="28"/>
          <w:szCs w:val="28"/>
        </w:rPr>
      </w:pPr>
    </w:p>
    <w:p w14:paraId="44F3FA35" w14:textId="5ED28D22" w:rsidR="00421C52" w:rsidRDefault="00421C52" w:rsidP="00D44DCA">
      <w:pPr>
        <w:pStyle w:val="ConsPlusNormal"/>
        <w:ind w:firstLine="708"/>
        <w:jc w:val="right"/>
        <w:outlineLvl w:val="1"/>
        <w:rPr>
          <w:rFonts w:ascii="Times New Roman" w:hAnsi="Times New Roman" w:cs="Times New Roman"/>
          <w:sz w:val="28"/>
          <w:szCs w:val="28"/>
        </w:rPr>
      </w:pPr>
    </w:p>
    <w:p w14:paraId="4E7D2EF0" w14:textId="337E8202" w:rsidR="00421C52" w:rsidRDefault="00421C52" w:rsidP="00D44DCA">
      <w:pPr>
        <w:pStyle w:val="ConsPlusNormal"/>
        <w:ind w:firstLine="708"/>
        <w:jc w:val="right"/>
        <w:outlineLvl w:val="1"/>
        <w:rPr>
          <w:rFonts w:ascii="Times New Roman" w:hAnsi="Times New Roman" w:cs="Times New Roman"/>
          <w:sz w:val="28"/>
          <w:szCs w:val="28"/>
        </w:rPr>
      </w:pPr>
    </w:p>
    <w:p w14:paraId="174E51E2" w14:textId="32A805B2" w:rsidR="00421C52" w:rsidRDefault="00421C52" w:rsidP="00D44DCA">
      <w:pPr>
        <w:pStyle w:val="ConsPlusNormal"/>
        <w:ind w:firstLine="708"/>
        <w:jc w:val="right"/>
        <w:outlineLvl w:val="1"/>
        <w:rPr>
          <w:rFonts w:ascii="Times New Roman" w:hAnsi="Times New Roman" w:cs="Times New Roman"/>
          <w:sz w:val="28"/>
          <w:szCs w:val="28"/>
        </w:rPr>
      </w:pPr>
    </w:p>
    <w:p w14:paraId="72EF5926" w14:textId="633BFEB0" w:rsidR="00421C52" w:rsidRDefault="00421C52" w:rsidP="00D44DCA">
      <w:pPr>
        <w:pStyle w:val="ConsPlusNormal"/>
        <w:ind w:firstLine="708"/>
        <w:jc w:val="right"/>
        <w:outlineLvl w:val="1"/>
        <w:rPr>
          <w:rFonts w:ascii="Times New Roman" w:hAnsi="Times New Roman" w:cs="Times New Roman"/>
          <w:sz w:val="28"/>
          <w:szCs w:val="28"/>
        </w:rPr>
      </w:pPr>
    </w:p>
    <w:p w14:paraId="0FA697C2" w14:textId="05189D96" w:rsidR="00421C52" w:rsidRDefault="00421C52" w:rsidP="00D44DCA">
      <w:pPr>
        <w:pStyle w:val="ConsPlusNormal"/>
        <w:ind w:firstLine="708"/>
        <w:jc w:val="right"/>
        <w:outlineLvl w:val="1"/>
        <w:rPr>
          <w:rFonts w:ascii="Times New Roman" w:hAnsi="Times New Roman" w:cs="Times New Roman"/>
          <w:sz w:val="28"/>
          <w:szCs w:val="28"/>
        </w:rPr>
      </w:pPr>
    </w:p>
    <w:p w14:paraId="1C622822" w14:textId="7CAA735E" w:rsidR="00421C52" w:rsidRDefault="00421C52" w:rsidP="00D44DCA">
      <w:pPr>
        <w:pStyle w:val="ConsPlusNormal"/>
        <w:ind w:firstLine="708"/>
        <w:jc w:val="right"/>
        <w:outlineLvl w:val="1"/>
        <w:rPr>
          <w:rFonts w:ascii="Times New Roman" w:hAnsi="Times New Roman" w:cs="Times New Roman"/>
          <w:sz w:val="28"/>
          <w:szCs w:val="28"/>
        </w:rPr>
      </w:pPr>
    </w:p>
    <w:p w14:paraId="3218E73E" w14:textId="006C0660" w:rsidR="00421C52" w:rsidRDefault="00421C52" w:rsidP="00D44DCA">
      <w:pPr>
        <w:pStyle w:val="ConsPlusNormal"/>
        <w:ind w:firstLine="708"/>
        <w:jc w:val="right"/>
        <w:outlineLvl w:val="1"/>
        <w:rPr>
          <w:rFonts w:ascii="Times New Roman" w:hAnsi="Times New Roman" w:cs="Times New Roman"/>
          <w:sz w:val="28"/>
          <w:szCs w:val="28"/>
        </w:rPr>
      </w:pPr>
    </w:p>
    <w:p w14:paraId="4B3D43FA" w14:textId="0865A305" w:rsidR="00421C52" w:rsidRDefault="00421C52" w:rsidP="00D44DCA">
      <w:pPr>
        <w:pStyle w:val="ConsPlusNormal"/>
        <w:ind w:firstLine="708"/>
        <w:jc w:val="right"/>
        <w:outlineLvl w:val="1"/>
        <w:rPr>
          <w:rFonts w:ascii="Times New Roman" w:hAnsi="Times New Roman" w:cs="Times New Roman"/>
          <w:sz w:val="28"/>
          <w:szCs w:val="28"/>
        </w:rPr>
      </w:pPr>
    </w:p>
    <w:p w14:paraId="3E2BA38D" w14:textId="2B2E1C8F" w:rsidR="00421C52" w:rsidRDefault="00421C52" w:rsidP="00D44DCA">
      <w:pPr>
        <w:pStyle w:val="ConsPlusNormal"/>
        <w:ind w:firstLine="708"/>
        <w:jc w:val="right"/>
        <w:outlineLvl w:val="1"/>
        <w:rPr>
          <w:rFonts w:ascii="Times New Roman" w:hAnsi="Times New Roman" w:cs="Times New Roman"/>
          <w:sz w:val="28"/>
          <w:szCs w:val="28"/>
        </w:rPr>
      </w:pPr>
    </w:p>
    <w:p w14:paraId="230A669A" w14:textId="77777777" w:rsidR="00421C52" w:rsidRPr="00D44DCA" w:rsidRDefault="00421C52" w:rsidP="00D44DCA">
      <w:pPr>
        <w:pStyle w:val="ConsPlusNormal"/>
        <w:ind w:firstLine="708"/>
        <w:jc w:val="right"/>
        <w:outlineLvl w:val="1"/>
        <w:rPr>
          <w:rFonts w:ascii="Times New Roman" w:hAnsi="Times New Roman" w:cs="Times New Roman"/>
          <w:sz w:val="28"/>
          <w:szCs w:val="28"/>
        </w:rPr>
      </w:pPr>
    </w:p>
    <w:p w14:paraId="482FCA5A" w14:textId="77777777" w:rsidR="00131C91" w:rsidRPr="00D44DCA" w:rsidRDefault="00131C91" w:rsidP="00D44DCA">
      <w:pPr>
        <w:widowControl/>
        <w:jc w:val="right"/>
        <w:outlineLvl w:val="0"/>
        <w:rPr>
          <w:rFonts w:ascii="Times New Roman" w:eastAsia="Times New Roman" w:hAnsi="Times New Roman" w:cs="Times New Roman"/>
          <w:bCs/>
          <w:iCs/>
          <w:color w:val="auto"/>
          <w:sz w:val="28"/>
          <w:szCs w:val="28"/>
          <w:lang w:bidi="ar-SA"/>
        </w:rPr>
      </w:pPr>
    </w:p>
    <w:p w14:paraId="6C72C738" w14:textId="77777777" w:rsidR="00721F83" w:rsidRPr="00D44DCA" w:rsidRDefault="00721F83" w:rsidP="00D44DCA">
      <w:pPr>
        <w:widowControl/>
        <w:jc w:val="right"/>
        <w:outlineLvl w:val="0"/>
        <w:rPr>
          <w:rFonts w:ascii="Times New Roman" w:eastAsia="Times New Roman" w:hAnsi="Times New Roman" w:cs="Times New Roman"/>
          <w:bCs/>
          <w:iCs/>
          <w:color w:val="auto"/>
          <w:sz w:val="28"/>
          <w:szCs w:val="28"/>
          <w:lang w:bidi="ar-SA"/>
        </w:rPr>
      </w:pPr>
    </w:p>
    <w:p w14:paraId="0A519819" w14:textId="77777777" w:rsidR="00721F83" w:rsidRPr="00D44DCA" w:rsidRDefault="00721F83" w:rsidP="00D44DCA">
      <w:pPr>
        <w:widowControl/>
        <w:jc w:val="right"/>
        <w:outlineLvl w:val="0"/>
        <w:rPr>
          <w:rFonts w:ascii="Times New Roman" w:eastAsia="Times New Roman" w:hAnsi="Times New Roman" w:cs="Times New Roman"/>
          <w:bCs/>
          <w:iCs/>
          <w:color w:val="auto"/>
          <w:sz w:val="28"/>
          <w:szCs w:val="28"/>
          <w:lang w:bidi="ar-SA"/>
        </w:rPr>
      </w:pPr>
    </w:p>
    <w:p w14:paraId="7744A828" w14:textId="77777777" w:rsidR="00721F83" w:rsidRPr="00D44DCA" w:rsidRDefault="00721F83" w:rsidP="00D44DCA">
      <w:pPr>
        <w:widowControl/>
        <w:jc w:val="right"/>
        <w:outlineLvl w:val="0"/>
        <w:rPr>
          <w:rFonts w:ascii="Times New Roman" w:eastAsia="Times New Roman" w:hAnsi="Times New Roman" w:cs="Times New Roman"/>
          <w:bCs/>
          <w:iCs/>
          <w:color w:val="auto"/>
          <w:sz w:val="28"/>
          <w:szCs w:val="28"/>
          <w:lang w:bidi="ar-SA"/>
        </w:rPr>
      </w:pPr>
    </w:p>
    <w:p w14:paraId="73E5AFC4" w14:textId="5E35AD32" w:rsidR="006D79D4" w:rsidRPr="00C34CAB" w:rsidRDefault="006D79D4" w:rsidP="00421C52">
      <w:pPr>
        <w:pStyle w:val="aff5"/>
        <w:ind w:left="5387" w:right="11"/>
        <w:rPr>
          <w:sz w:val="24"/>
          <w:szCs w:val="24"/>
        </w:rPr>
      </w:pPr>
      <w:r w:rsidRPr="00C34CAB">
        <w:rPr>
          <w:sz w:val="24"/>
          <w:szCs w:val="24"/>
        </w:rPr>
        <w:lastRenderedPageBreak/>
        <w:t>Приложение №</w:t>
      </w:r>
      <w:r w:rsidR="008F56E9">
        <w:rPr>
          <w:sz w:val="24"/>
          <w:szCs w:val="24"/>
        </w:rPr>
        <w:t>2</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3723D4E4" w14:textId="77777777" w:rsidR="006B7B1A" w:rsidRPr="00D44DCA" w:rsidRDefault="006B7B1A" w:rsidP="00D44DCA">
      <w:pPr>
        <w:widowControl/>
        <w:jc w:val="right"/>
        <w:outlineLvl w:val="0"/>
        <w:rPr>
          <w:rFonts w:ascii="Times New Roman" w:eastAsia="Times New Roman" w:hAnsi="Times New Roman" w:cs="Times New Roman"/>
          <w:bCs/>
          <w:iCs/>
          <w:color w:val="auto"/>
          <w:sz w:val="28"/>
          <w:szCs w:val="28"/>
          <w:lang w:bidi="ar-SA"/>
        </w:rPr>
      </w:pPr>
    </w:p>
    <w:p w14:paraId="74AB05BE" w14:textId="57B629B5" w:rsidR="006B7B1A" w:rsidRPr="002555F4" w:rsidRDefault="006B7B1A" w:rsidP="00D44DCA">
      <w:pPr>
        <w:widowControl/>
        <w:jc w:val="center"/>
        <w:outlineLvl w:val="0"/>
        <w:rPr>
          <w:rFonts w:ascii="Times New Roman" w:eastAsia="Times New Roman" w:hAnsi="Times New Roman" w:cs="Times New Roman"/>
          <w:b/>
          <w:bCs/>
          <w:iCs/>
          <w:color w:val="auto"/>
          <w:lang w:bidi="ar-SA"/>
        </w:rPr>
      </w:pPr>
      <w:r w:rsidRPr="002555F4">
        <w:rPr>
          <w:rFonts w:ascii="Times New Roman" w:eastAsia="Times New Roman" w:hAnsi="Times New Roman" w:cs="Times New Roman"/>
          <w:b/>
          <w:bCs/>
          <w:iCs/>
          <w:color w:val="auto"/>
          <w:lang w:bidi="ar-SA"/>
        </w:rPr>
        <w:t>Форма уведомления о возможности заключения соглашения об установлении сервитута в предложенных заявителем границах</w:t>
      </w:r>
    </w:p>
    <w:p w14:paraId="51650628" w14:textId="46E8EDAB" w:rsidR="002555F4" w:rsidRDefault="002555F4" w:rsidP="00D44DCA">
      <w:pPr>
        <w:widowControl/>
        <w:jc w:val="center"/>
        <w:outlineLvl w:val="0"/>
        <w:rPr>
          <w:rFonts w:ascii="Times New Roman" w:eastAsia="Times New Roman" w:hAnsi="Times New Roman" w:cs="Times New Roman"/>
          <w:bCs/>
          <w:iCs/>
          <w:color w:val="auto"/>
          <w:sz w:val="28"/>
          <w:szCs w:val="28"/>
          <w:lang w:bidi="ar-SA"/>
        </w:rPr>
      </w:pPr>
      <w:r>
        <w:rPr>
          <w:rFonts w:ascii="Times New Roman" w:eastAsia="Times New Roman" w:hAnsi="Times New Roman" w:cs="Times New Roman"/>
          <w:bCs/>
          <w:iCs/>
          <w:color w:val="auto"/>
          <w:sz w:val="28"/>
          <w:szCs w:val="28"/>
          <w:lang w:bidi="ar-SA"/>
        </w:rPr>
        <w:t>__________________________________________________________________</w:t>
      </w:r>
    </w:p>
    <w:p w14:paraId="60083ED6" w14:textId="3D5718F3" w:rsidR="006B7B1A" w:rsidRPr="002555F4" w:rsidRDefault="006B7B1A" w:rsidP="00D44DCA">
      <w:pPr>
        <w:widowControl/>
        <w:jc w:val="center"/>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 xml:space="preserve">(наименование </w:t>
      </w:r>
      <w:r w:rsidR="004A5D9F" w:rsidRPr="002555F4">
        <w:rPr>
          <w:rFonts w:ascii="Times New Roman" w:eastAsia="Times New Roman" w:hAnsi="Times New Roman" w:cs="Times New Roman"/>
          <w:bCs/>
          <w:iCs/>
          <w:color w:val="auto"/>
          <w:sz w:val="20"/>
          <w:szCs w:val="20"/>
          <w:lang w:bidi="ar-SA"/>
        </w:rPr>
        <w:t>органа местного самоуправления</w:t>
      </w:r>
      <w:r w:rsidRPr="002555F4">
        <w:rPr>
          <w:rFonts w:ascii="Times New Roman" w:eastAsia="Times New Roman" w:hAnsi="Times New Roman" w:cs="Times New Roman"/>
          <w:bCs/>
          <w:iCs/>
          <w:color w:val="auto"/>
          <w:sz w:val="20"/>
          <w:szCs w:val="20"/>
          <w:lang w:bidi="ar-SA"/>
        </w:rPr>
        <w:t>)</w:t>
      </w:r>
    </w:p>
    <w:p w14:paraId="375F787A" w14:textId="77777777" w:rsidR="006B7B1A" w:rsidRPr="00D44DCA" w:rsidRDefault="006B7B1A" w:rsidP="00D44DCA">
      <w:pPr>
        <w:widowControl/>
        <w:jc w:val="center"/>
        <w:outlineLvl w:val="0"/>
        <w:rPr>
          <w:rFonts w:ascii="Times New Roman" w:eastAsia="Times New Roman" w:hAnsi="Times New Roman" w:cs="Times New Roman"/>
          <w:bCs/>
          <w:iCs/>
          <w:color w:val="auto"/>
          <w:sz w:val="28"/>
          <w:szCs w:val="28"/>
          <w:lang w:bidi="ar-SA"/>
        </w:rPr>
      </w:pPr>
    </w:p>
    <w:tbl>
      <w:tblPr>
        <w:tblStyle w:val="aff3"/>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B4795A" w:rsidRPr="00D44DCA" w14:paraId="044DBE3F" w14:textId="77777777" w:rsidTr="006D79D4">
        <w:tc>
          <w:tcPr>
            <w:tcW w:w="4394" w:type="dxa"/>
          </w:tcPr>
          <w:p w14:paraId="649DA6E7"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Кому: __________________</w:t>
            </w:r>
          </w:p>
          <w:p w14:paraId="0F18C9CE"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ИНН ___________________</w:t>
            </w:r>
          </w:p>
          <w:p w14:paraId="4502AE2A"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Представитель: __________</w:t>
            </w:r>
          </w:p>
          <w:p w14:paraId="12E0624B"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Контактные данные заявителя</w:t>
            </w:r>
          </w:p>
          <w:p w14:paraId="45279357"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(представителя):</w:t>
            </w:r>
          </w:p>
          <w:p w14:paraId="1A4C3E02"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Тел.: _____________________</w:t>
            </w:r>
          </w:p>
          <w:p w14:paraId="79F39E8D" w14:textId="77777777" w:rsidR="00B4795A" w:rsidRPr="002555F4" w:rsidRDefault="00B4795A" w:rsidP="00D44DCA">
            <w:pPr>
              <w:widowControl/>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Эл. почта: ________________</w:t>
            </w:r>
          </w:p>
          <w:p w14:paraId="12168089" w14:textId="4BCD8A73" w:rsidR="00B4795A" w:rsidRPr="00D44DCA" w:rsidRDefault="00B4795A" w:rsidP="00D44DCA">
            <w:pPr>
              <w:widowControl/>
              <w:outlineLvl w:val="0"/>
              <w:rPr>
                <w:rFonts w:ascii="Times New Roman" w:eastAsia="Times New Roman" w:hAnsi="Times New Roman" w:cs="Times New Roman"/>
                <w:bCs/>
                <w:iCs/>
                <w:color w:val="auto"/>
                <w:sz w:val="28"/>
                <w:szCs w:val="28"/>
                <w:lang w:bidi="ar-SA"/>
              </w:rPr>
            </w:pPr>
          </w:p>
        </w:tc>
      </w:tr>
    </w:tbl>
    <w:p w14:paraId="441B9FF7" w14:textId="77777777" w:rsidR="006B7B1A" w:rsidRPr="002555F4" w:rsidRDefault="006B7B1A" w:rsidP="00D44DCA">
      <w:pPr>
        <w:widowControl/>
        <w:jc w:val="center"/>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Уведомление о возможности заключения соглашения об установлении сервитута в предложенных заявителем границах</w:t>
      </w:r>
    </w:p>
    <w:p w14:paraId="72D4A3F0" w14:textId="77777777" w:rsidR="006B7B1A" w:rsidRPr="002555F4" w:rsidRDefault="006B7B1A" w:rsidP="00D44DCA">
      <w:pPr>
        <w:widowControl/>
        <w:jc w:val="center"/>
        <w:outlineLvl w:val="0"/>
        <w:rPr>
          <w:rFonts w:ascii="Times New Roman" w:eastAsia="Times New Roman" w:hAnsi="Times New Roman" w:cs="Times New Roman"/>
          <w:bCs/>
          <w:iCs/>
          <w:color w:val="auto"/>
          <w:lang w:bidi="ar-SA"/>
        </w:rPr>
      </w:pPr>
    </w:p>
    <w:p w14:paraId="62A22CE4" w14:textId="460BFEBC" w:rsidR="006B7B1A" w:rsidRPr="002555F4" w:rsidRDefault="00C40E8E" w:rsidP="002555F4">
      <w:pPr>
        <w:widowControl/>
        <w:jc w:val="center"/>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u w:val="single"/>
          <w:lang w:bidi="ar-SA"/>
        </w:rPr>
        <w:t>Дата решения</w:t>
      </w:r>
      <w:r w:rsidRPr="002555F4">
        <w:rPr>
          <w:rFonts w:ascii="Times New Roman" w:eastAsia="Times New Roman" w:hAnsi="Times New Roman" w:cs="Times New Roman"/>
          <w:bCs/>
          <w:iCs/>
          <w:color w:val="auto"/>
          <w:lang w:bidi="ar-SA"/>
        </w:rPr>
        <w:t xml:space="preserve">                                                                                          </w:t>
      </w:r>
      <w:r w:rsidR="002555F4">
        <w:rPr>
          <w:rFonts w:ascii="Times New Roman" w:eastAsia="Times New Roman" w:hAnsi="Times New Roman" w:cs="Times New Roman"/>
          <w:bCs/>
          <w:iCs/>
          <w:color w:val="auto"/>
          <w:lang w:bidi="ar-SA"/>
        </w:rPr>
        <w:t xml:space="preserve">               </w:t>
      </w:r>
      <w:r w:rsidRPr="002555F4">
        <w:rPr>
          <w:rFonts w:ascii="Times New Roman" w:eastAsia="Times New Roman" w:hAnsi="Times New Roman" w:cs="Times New Roman"/>
          <w:bCs/>
          <w:iCs/>
          <w:color w:val="auto"/>
          <w:u w:val="single"/>
          <w:lang w:bidi="ar-SA"/>
        </w:rPr>
        <w:t>номер решения</w:t>
      </w:r>
    </w:p>
    <w:p w14:paraId="76896772" w14:textId="77777777" w:rsidR="006B7B1A" w:rsidRPr="00D44DCA" w:rsidRDefault="006B7B1A" w:rsidP="00D44DCA">
      <w:pPr>
        <w:widowControl/>
        <w:jc w:val="center"/>
        <w:outlineLvl w:val="0"/>
        <w:rPr>
          <w:rFonts w:ascii="Times New Roman" w:eastAsia="Times New Roman" w:hAnsi="Times New Roman" w:cs="Times New Roman"/>
          <w:bCs/>
          <w:iCs/>
          <w:color w:val="auto"/>
          <w:sz w:val="28"/>
          <w:szCs w:val="28"/>
          <w:lang w:bidi="ar-SA"/>
        </w:rPr>
      </w:pPr>
    </w:p>
    <w:p w14:paraId="10526965" w14:textId="77777777" w:rsidR="006B7B1A" w:rsidRPr="008F56E9" w:rsidRDefault="006B7B1A" w:rsidP="008F56E9">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 xml:space="preserve">По результатам рассмотрения запроса № ___________________ от _______________ об установлении сервитута с целью __________________ (размещение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 на земельном участке: _____________ (кадастровые номера (при их наличии) земельных участков, в отношении которых устанавливается сервитут), расположенных__________ (адреса или описание местоположения земельных участков или земель); на части земельного участка: ______________ (кадастровые номера (при их наличии) земельных участков, в отношении которых устанавливается сервитут), расположенных_________________________ (адреса или описание местоположения земельных участков или земель); площадью _______________ ; уведомляем </w:t>
      </w:r>
      <w:r w:rsidR="00A40948" w:rsidRPr="008F56E9">
        <w:rPr>
          <w:rFonts w:ascii="Times New Roman" w:eastAsia="Times New Roman" w:hAnsi="Times New Roman" w:cs="Times New Roman"/>
          <w:bCs/>
          <w:iCs/>
          <w:color w:val="auto"/>
          <w:lang w:bidi="ar-SA"/>
        </w:rPr>
        <w:t xml:space="preserve">о возможности заключения соглашения об </w:t>
      </w:r>
      <w:r w:rsidRPr="008F56E9">
        <w:rPr>
          <w:rFonts w:ascii="Times New Roman" w:eastAsia="Times New Roman" w:hAnsi="Times New Roman" w:cs="Times New Roman"/>
          <w:bCs/>
          <w:iCs/>
          <w:color w:val="auto"/>
          <w:lang w:bidi="ar-SA"/>
        </w:rPr>
        <w:t xml:space="preserve"> установлении сервитута в предложенных заявителем границах (границы территории, в отношении которой устанавливается сервитут).</w:t>
      </w:r>
    </w:p>
    <w:p w14:paraId="44A1FE2A" w14:textId="77777777" w:rsidR="006B7B1A" w:rsidRPr="008F56E9" w:rsidRDefault="006B7B1A" w:rsidP="008F56E9">
      <w:pPr>
        <w:widowControl/>
        <w:ind w:firstLine="709"/>
        <w:jc w:val="both"/>
        <w:outlineLvl w:val="0"/>
        <w:rPr>
          <w:rFonts w:ascii="Times New Roman" w:eastAsia="Times New Roman" w:hAnsi="Times New Roman" w:cs="Times New Roman"/>
          <w:bCs/>
          <w:iCs/>
          <w:color w:val="auto"/>
          <w:lang w:bidi="ar-SA"/>
        </w:rPr>
      </w:pPr>
    </w:p>
    <w:p w14:paraId="46870C43" w14:textId="77777777" w:rsidR="006B7B1A" w:rsidRPr="002555F4" w:rsidRDefault="006B7B1A" w:rsidP="00D44DCA">
      <w:pPr>
        <w:widowControl/>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Ф.И.О. ___________________________</w:t>
      </w:r>
      <w:proofErr w:type="gramStart"/>
      <w:r w:rsidRPr="002555F4">
        <w:rPr>
          <w:rFonts w:ascii="Times New Roman" w:eastAsia="Times New Roman" w:hAnsi="Times New Roman" w:cs="Times New Roman"/>
          <w:bCs/>
          <w:iCs/>
          <w:color w:val="auto"/>
          <w:lang w:bidi="ar-SA"/>
        </w:rPr>
        <w:t>_ ,</w:t>
      </w:r>
      <w:proofErr w:type="gramEnd"/>
      <w:r w:rsidRPr="002555F4">
        <w:rPr>
          <w:rFonts w:ascii="Times New Roman" w:eastAsia="Times New Roman" w:hAnsi="Times New Roman" w:cs="Times New Roman"/>
          <w:bCs/>
          <w:iCs/>
          <w:color w:val="auto"/>
          <w:lang w:bidi="ar-SA"/>
        </w:rPr>
        <w:tab/>
        <w:t>Подпись _________________________</w:t>
      </w:r>
    </w:p>
    <w:p w14:paraId="60A25090" w14:textId="77777777" w:rsidR="006B7B1A" w:rsidRPr="002555F4" w:rsidRDefault="006B7B1A" w:rsidP="00D44DCA">
      <w:pPr>
        <w:widowControl/>
        <w:jc w:val="both"/>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Должность уполномоченного сотрудника</w:t>
      </w:r>
    </w:p>
    <w:p w14:paraId="4DF98412" w14:textId="77777777" w:rsidR="006B7B1A" w:rsidRPr="00D44DCA" w:rsidRDefault="006B7B1A" w:rsidP="00D44DCA">
      <w:pPr>
        <w:widowControl/>
        <w:jc w:val="right"/>
        <w:outlineLvl w:val="0"/>
        <w:rPr>
          <w:rFonts w:ascii="Times New Roman" w:eastAsia="Times New Roman" w:hAnsi="Times New Roman" w:cs="Times New Roman"/>
          <w:bCs/>
          <w:iCs/>
          <w:color w:val="auto"/>
          <w:sz w:val="28"/>
          <w:szCs w:val="28"/>
          <w:lang w:bidi="ar-SA"/>
        </w:rPr>
      </w:pPr>
    </w:p>
    <w:p w14:paraId="784C859F" w14:textId="11738B7F" w:rsidR="00C40E8E" w:rsidRDefault="00C40E8E" w:rsidP="00D44DCA">
      <w:pPr>
        <w:widowControl/>
        <w:jc w:val="right"/>
        <w:outlineLvl w:val="0"/>
        <w:rPr>
          <w:rFonts w:ascii="Times New Roman" w:eastAsia="Times New Roman" w:hAnsi="Times New Roman" w:cs="Times New Roman"/>
          <w:bCs/>
          <w:iCs/>
          <w:color w:val="auto"/>
          <w:sz w:val="28"/>
          <w:szCs w:val="28"/>
          <w:lang w:bidi="ar-SA"/>
        </w:rPr>
      </w:pPr>
    </w:p>
    <w:p w14:paraId="18BB3B5D" w14:textId="61E12969" w:rsidR="002555F4" w:rsidRDefault="002555F4" w:rsidP="00D44DCA">
      <w:pPr>
        <w:widowControl/>
        <w:jc w:val="right"/>
        <w:outlineLvl w:val="0"/>
        <w:rPr>
          <w:rFonts w:ascii="Times New Roman" w:eastAsia="Times New Roman" w:hAnsi="Times New Roman" w:cs="Times New Roman"/>
          <w:bCs/>
          <w:iCs/>
          <w:color w:val="auto"/>
          <w:sz w:val="28"/>
          <w:szCs w:val="28"/>
          <w:lang w:bidi="ar-SA"/>
        </w:rPr>
      </w:pPr>
    </w:p>
    <w:p w14:paraId="15FE9E0E" w14:textId="64022AB1" w:rsidR="002555F4" w:rsidRDefault="002555F4" w:rsidP="00D44DCA">
      <w:pPr>
        <w:widowControl/>
        <w:jc w:val="right"/>
        <w:outlineLvl w:val="0"/>
        <w:rPr>
          <w:rFonts w:ascii="Times New Roman" w:eastAsia="Times New Roman" w:hAnsi="Times New Roman" w:cs="Times New Roman"/>
          <w:bCs/>
          <w:iCs/>
          <w:color w:val="auto"/>
          <w:sz w:val="28"/>
          <w:szCs w:val="28"/>
          <w:lang w:bidi="ar-SA"/>
        </w:rPr>
      </w:pPr>
    </w:p>
    <w:p w14:paraId="422CBD90" w14:textId="4971216B" w:rsidR="002555F4" w:rsidRDefault="002555F4" w:rsidP="00D44DCA">
      <w:pPr>
        <w:widowControl/>
        <w:jc w:val="right"/>
        <w:outlineLvl w:val="0"/>
        <w:rPr>
          <w:rFonts w:ascii="Times New Roman" w:eastAsia="Times New Roman" w:hAnsi="Times New Roman" w:cs="Times New Roman"/>
          <w:bCs/>
          <w:iCs/>
          <w:color w:val="auto"/>
          <w:sz w:val="28"/>
          <w:szCs w:val="28"/>
          <w:lang w:bidi="ar-SA"/>
        </w:rPr>
      </w:pPr>
    </w:p>
    <w:p w14:paraId="141BD320" w14:textId="77777777" w:rsidR="002555F4" w:rsidRPr="00D44DCA" w:rsidRDefault="002555F4" w:rsidP="00D44DCA">
      <w:pPr>
        <w:widowControl/>
        <w:jc w:val="right"/>
        <w:outlineLvl w:val="0"/>
        <w:rPr>
          <w:rFonts w:ascii="Times New Roman" w:eastAsia="Times New Roman" w:hAnsi="Times New Roman" w:cs="Times New Roman"/>
          <w:bCs/>
          <w:iCs/>
          <w:color w:val="auto"/>
          <w:sz w:val="28"/>
          <w:szCs w:val="28"/>
          <w:lang w:bidi="ar-SA"/>
        </w:rPr>
      </w:pPr>
    </w:p>
    <w:p w14:paraId="2AAF11DC" w14:textId="77777777" w:rsidR="00C40E8E" w:rsidRPr="00D44DCA" w:rsidRDefault="00C40E8E" w:rsidP="00D44DCA">
      <w:pPr>
        <w:widowControl/>
        <w:jc w:val="right"/>
        <w:outlineLvl w:val="0"/>
        <w:rPr>
          <w:rFonts w:ascii="Times New Roman" w:eastAsia="Times New Roman" w:hAnsi="Times New Roman" w:cs="Times New Roman"/>
          <w:bCs/>
          <w:iCs/>
          <w:color w:val="auto"/>
          <w:sz w:val="28"/>
          <w:szCs w:val="28"/>
          <w:lang w:bidi="ar-SA"/>
        </w:rPr>
      </w:pPr>
    </w:p>
    <w:p w14:paraId="194CEA62" w14:textId="77777777" w:rsidR="00D8250E" w:rsidRPr="00D44DCA" w:rsidRDefault="00D8250E" w:rsidP="00D44DCA">
      <w:pPr>
        <w:widowControl/>
        <w:jc w:val="right"/>
        <w:outlineLvl w:val="0"/>
        <w:rPr>
          <w:rFonts w:ascii="Times New Roman" w:eastAsia="Times New Roman" w:hAnsi="Times New Roman" w:cs="Times New Roman"/>
          <w:bCs/>
          <w:iCs/>
          <w:color w:val="auto"/>
          <w:sz w:val="28"/>
          <w:szCs w:val="28"/>
          <w:lang w:bidi="ar-SA"/>
        </w:rPr>
      </w:pPr>
    </w:p>
    <w:p w14:paraId="23C8F4BE" w14:textId="1923722C" w:rsidR="008F56E9" w:rsidRPr="00C34CAB" w:rsidRDefault="008F56E9" w:rsidP="008F56E9">
      <w:pPr>
        <w:pStyle w:val="aff5"/>
        <w:ind w:left="4395" w:right="11"/>
        <w:rPr>
          <w:sz w:val="24"/>
          <w:szCs w:val="24"/>
        </w:rPr>
      </w:pPr>
      <w:r w:rsidRPr="00C34CAB">
        <w:rPr>
          <w:sz w:val="24"/>
          <w:szCs w:val="24"/>
        </w:rPr>
        <w:lastRenderedPageBreak/>
        <w:t>Приложение №</w:t>
      </w:r>
      <w:r>
        <w:rPr>
          <w:sz w:val="24"/>
          <w:szCs w:val="24"/>
        </w:rPr>
        <w:t>3</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55445025" w14:textId="77777777" w:rsidR="00C40E8E" w:rsidRPr="00D44DCA" w:rsidRDefault="00C40E8E" w:rsidP="00D44DCA">
      <w:pPr>
        <w:widowControl/>
        <w:jc w:val="right"/>
        <w:outlineLvl w:val="0"/>
        <w:rPr>
          <w:rFonts w:ascii="Times New Roman" w:eastAsia="Times New Roman" w:hAnsi="Times New Roman" w:cs="Times New Roman"/>
          <w:bCs/>
          <w:iCs/>
          <w:color w:val="auto"/>
          <w:sz w:val="28"/>
          <w:szCs w:val="28"/>
          <w:lang w:bidi="ar-SA"/>
        </w:rPr>
      </w:pPr>
    </w:p>
    <w:p w14:paraId="38C3883D" w14:textId="77777777" w:rsidR="006B7B1A" w:rsidRPr="002555F4" w:rsidRDefault="006B7B1A" w:rsidP="00D44DCA">
      <w:pPr>
        <w:widowControl/>
        <w:jc w:val="center"/>
        <w:outlineLvl w:val="0"/>
        <w:rPr>
          <w:rFonts w:ascii="Times New Roman" w:eastAsia="Times New Roman" w:hAnsi="Times New Roman" w:cs="Times New Roman"/>
          <w:b/>
          <w:bCs/>
          <w:iCs/>
          <w:color w:val="auto"/>
          <w:lang w:bidi="ar-SA"/>
        </w:rPr>
      </w:pPr>
      <w:r w:rsidRPr="002555F4">
        <w:rPr>
          <w:rFonts w:ascii="Times New Roman" w:eastAsia="Times New Roman" w:hAnsi="Times New Roman" w:cs="Times New Roman"/>
          <w:b/>
          <w:bCs/>
          <w:iCs/>
          <w:color w:val="auto"/>
          <w:lang w:bidi="ar-SA"/>
        </w:rPr>
        <w:t>Предложение о заключении соглашения об установлении сервитута</w:t>
      </w:r>
    </w:p>
    <w:p w14:paraId="4A4AD64B" w14:textId="77777777" w:rsidR="002555F4" w:rsidRDefault="002555F4" w:rsidP="002555F4">
      <w:pPr>
        <w:widowControl/>
        <w:jc w:val="center"/>
        <w:outlineLvl w:val="0"/>
        <w:rPr>
          <w:rFonts w:ascii="Times New Roman" w:eastAsia="Times New Roman" w:hAnsi="Times New Roman" w:cs="Times New Roman"/>
          <w:bCs/>
          <w:iCs/>
          <w:color w:val="auto"/>
          <w:sz w:val="28"/>
          <w:szCs w:val="28"/>
          <w:lang w:bidi="ar-SA"/>
        </w:rPr>
      </w:pPr>
      <w:r>
        <w:rPr>
          <w:rFonts w:ascii="Times New Roman" w:eastAsia="Times New Roman" w:hAnsi="Times New Roman" w:cs="Times New Roman"/>
          <w:bCs/>
          <w:iCs/>
          <w:color w:val="auto"/>
          <w:sz w:val="28"/>
          <w:szCs w:val="28"/>
          <w:lang w:bidi="ar-SA"/>
        </w:rPr>
        <w:t>__________________________________________________________________</w:t>
      </w:r>
    </w:p>
    <w:p w14:paraId="340BD037" w14:textId="77777777" w:rsidR="002555F4" w:rsidRPr="002555F4" w:rsidRDefault="002555F4" w:rsidP="002555F4">
      <w:pPr>
        <w:widowControl/>
        <w:jc w:val="center"/>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(наименование органа местного самоуправления)</w:t>
      </w:r>
    </w:p>
    <w:p w14:paraId="5A62FE4E" w14:textId="77777777" w:rsidR="008F56E9" w:rsidRDefault="008F56E9" w:rsidP="008F56E9">
      <w:pPr>
        <w:widowControl/>
        <w:ind w:firstLine="709"/>
        <w:jc w:val="both"/>
        <w:outlineLvl w:val="0"/>
        <w:rPr>
          <w:rFonts w:ascii="Times New Roman" w:eastAsia="Times New Roman" w:hAnsi="Times New Roman" w:cs="Times New Roman"/>
          <w:bCs/>
          <w:iCs/>
          <w:color w:val="auto"/>
          <w:lang w:bidi="ar-SA"/>
        </w:rPr>
      </w:pPr>
    </w:p>
    <w:p w14:paraId="2DA7E9DC" w14:textId="7AD19BD6" w:rsidR="006B7B1A" w:rsidRPr="008F56E9" w:rsidRDefault="006B7B1A" w:rsidP="008F56E9">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По результатам рассмотрения запроса № ___________________ от ________________ об установлении сервитута с целью __________________ (размещение</w:t>
      </w:r>
      <w:r w:rsidR="00010B62">
        <w:rPr>
          <w:rFonts w:ascii="Times New Roman" w:eastAsia="Times New Roman" w:hAnsi="Times New Roman" w:cs="Times New Roman"/>
          <w:bCs/>
          <w:iCs/>
          <w:color w:val="auto"/>
          <w:lang w:bidi="ar-SA"/>
        </w:rPr>
        <w:t xml:space="preserve"> </w:t>
      </w:r>
      <w:r w:rsidR="004A5D9F" w:rsidRPr="008F56E9">
        <w:rPr>
          <w:rFonts w:ascii="Times New Roman" w:eastAsia="Times New Roman" w:hAnsi="Times New Roman" w:cs="Times New Roman"/>
          <w:bCs/>
          <w:iCs/>
          <w:color w:val="auto"/>
          <w:lang w:bidi="ar-SA"/>
        </w:rPr>
        <w:t xml:space="preserve">линейных </w:t>
      </w:r>
      <w:r w:rsidRPr="008F56E9">
        <w:rPr>
          <w:rFonts w:ascii="Times New Roman" w:eastAsia="Times New Roman" w:hAnsi="Times New Roman" w:cs="Times New Roman"/>
          <w:bCs/>
          <w:iCs/>
          <w:color w:val="auto"/>
          <w:lang w:bidi="ar-SA"/>
        </w:rPr>
        <w:t>объектов, сооружений</w:t>
      </w:r>
      <w:r w:rsidRPr="008F56E9">
        <w:rPr>
          <w:rFonts w:ascii="Times New Roman" w:eastAsia="Times New Roman" w:hAnsi="Times New Roman" w:cs="Times New Roman"/>
          <w:bCs/>
          <w:iCs/>
          <w:color w:val="auto"/>
          <w:lang w:bidi="ar-SA"/>
        </w:rPr>
        <w:tab/>
        <w:t>связи,</w:t>
      </w:r>
      <w:r w:rsidRPr="008F56E9">
        <w:rPr>
          <w:rFonts w:ascii="Times New Roman" w:eastAsia="Times New Roman" w:hAnsi="Times New Roman" w:cs="Times New Roman"/>
          <w:bCs/>
          <w:iCs/>
          <w:color w:val="auto"/>
          <w:lang w:bidi="ar-SA"/>
        </w:rPr>
        <w:tab/>
        <w:t>специальных</w:t>
      </w:r>
      <w:r w:rsidRPr="008F56E9">
        <w:rPr>
          <w:rFonts w:ascii="Times New Roman" w:eastAsia="Times New Roman" w:hAnsi="Times New Roman" w:cs="Times New Roman"/>
          <w:bCs/>
          <w:iCs/>
          <w:color w:val="auto"/>
          <w:lang w:bidi="ar-SA"/>
        </w:rPr>
        <w:tab/>
        <w:t>информационных</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знаков</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и</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защитных</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сооружений, не препятствующих</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разрешенному использованию земельного участка, проведение изыскательских работ ведение работ, связанных с пользованием недрами и иные цели); на земельном участке: _____________ (кадастровые номера (при их наличии) земельных участков, в отношении которых устанавливается сервитут), расположенных__________ (адреса или описание местоположения земельных участков или земель); на части земельного участка: ______________ (кадастровые номера (при их наличии) земельных участков, в отношении которых устанавливается сервитут), расположенных</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_________________________ (адреса или описание местоположения земельных участков или земель); площадью _______________ ;</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предлагаем _______________ (предложение о заключении соглашения об установлении сервитута в иных границах).</w:t>
      </w:r>
    </w:p>
    <w:p w14:paraId="1DC36D2C" w14:textId="77777777" w:rsidR="006B7B1A" w:rsidRPr="008F56E9" w:rsidRDefault="006B7B1A" w:rsidP="008F56E9">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Границы _________________ (предлагаемые границы территории, в отношении которой устанавливается сервитут).</w:t>
      </w:r>
    </w:p>
    <w:p w14:paraId="6D3FF910" w14:textId="77777777" w:rsidR="006B7B1A" w:rsidRPr="008F56E9" w:rsidRDefault="006B7B1A" w:rsidP="008F56E9">
      <w:pPr>
        <w:widowControl/>
        <w:ind w:firstLine="709"/>
        <w:jc w:val="both"/>
        <w:outlineLvl w:val="0"/>
        <w:rPr>
          <w:rFonts w:ascii="Times New Roman" w:eastAsia="Times New Roman" w:hAnsi="Times New Roman" w:cs="Times New Roman"/>
          <w:bCs/>
          <w:iCs/>
          <w:color w:val="auto"/>
          <w:lang w:bidi="ar-SA"/>
        </w:rPr>
      </w:pPr>
    </w:p>
    <w:p w14:paraId="4A42D0F9" w14:textId="77777777" w:rsidR="006B7B1A" w:rsidRPr="002555F4" w:rsidRDefault="006B7B1A" w:rsidP="002555F4">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Приложение: схема границ сервитута на кадастровом плане территории.</w:t>
      </w:r>
    </w:p>
    <w:p w14:paraId="0057CB89" w14:textId="77777777" w:rsidR="006B7B1A" w:rsidRPr="002555F4" w:rsidRDefault="006B7B1A" w:rsidP="002555F4">
      <w:pPr>
        <w:widowControl/>
        <w:ind w:firstLine="709"/>
        <w:jc w:val="both"/>
        <w:outlineLvl w:val="0"/>
        <w:rPr>
          <w:rFonts w:ascii="Times New Roman" w:eastAsia="Times New Roman" w:hAnsi="Times New Roman" w:cs="Times New Roman"/>
          <w:bCs/>
          <w:iCs/>
          <w:color w:val="auto"/>
          <w:lang w:bidi="ar-SA"/>
        </w:rPr>
      </w:pPr>
    </w:p>
    <w:p w14:paraId="5A414FE0" w14:textId="77777777" w:rsidR="00420F35" w:rsidRDefault="006B7B1A" w:rsidP="002555F4">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Ф.И.О. ___________________________</w:t>
      </w:r>
      <w:proofErr w:type="gramStart"/>
      <w:r w:rsidRPr="002555F4">
        <w:rPr>
          <w:rFonts w:ascii="Times New Roman" w:eastAsia="Times New Roman" w:hAnsi="Times New Roman" w:cs="Times New Roman"/>
          <w:bCs/>
          <w:iCs/>
          <w:color w:val="auto"/>
          <w:lang w:bidi="ar-SA"/>
        </w:rPr>
        <w:t xml:space="preserve">_ </w:t>
      </w:r>
      <w:r w:rsidR="00C40E8E" w:rsidRPr="002555F4">
        <w:rPr>
          <w:rFonts w:ascii="Times New Roman" w:eastAsia="Times New Roman" w:hAnsi="Times New Roman" w:cs="Times New Roman"/>
          <w:bCs/>
          <w:iCs/>
          <w:color w:val="auto"/>
          <w:lang w:bidi="ar-SA"/>
        </w:rPr>
        <w:t xml:space="preserve"> </w:t>
      </w:r>
      <w:r w:rsidRPr="002555F4">
        <w:rPr>
          <w:rFonts w:ascii="Times New Roman" w:eastAsia="Times New Roman" w:hAnsi="Times New Roman" w:cs="Times New Roman"/>
          <w:bCs/>
          <w:iCs/>
          <w:color w:val="auto"/>
          <w:lang w:bidi="ar-SA"/>
        </w:rPr>
        <w:t>Подпись</w:t>
      </w:r>
      <w:proofErr w:type="gramEnd"/>
      <w:r w:rsidRPr="002555F4">
        <w:rPr>
          <w:rFonts w:ascii="Times New Roman" w:eastAsia="Times New Roman" w:hAnsi="Times New Roman" w:cs="Times New Roman"/>
          <w:bCs/>
          <w:iCs/>
          <w:color w:val="auto"/>
          <w:lang w:bidi="ar-SA"/>
        </w:rPr>
        <w:t xml:space="preserve"> __________________________ </w:t>
      </w:r>
    </w:p>
    <w:p w14:paraId="4327E989" w14:textId="673E409A" w:rsidR="006B7B1A" w:rsidRPr="002555F4" w:rsidRDefault="006B7B1A" w:rsidP="002555F4">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Должность уполномоченного сотрудника</w:t>
      </w:r>
    </w:p>
    <w:p w14:paraId="6D371166" w14:textId="77777777" w:rsidR="006B7B1A" w:rsidRPr="00D44DCA" w:rsidRDefault="006B7B1A" w:rsidP="00D44DCA">
      <w:pPr>
        <w:widowControl/>
        <w:jc w:val="right"/>
        <w:outlineLvl w:val="0"/>
        <w:rPr>
          <w:rFonts w:ascii="Times New Roman" w:eastAsia="Times New Roman" w:hAnsi="Times New Roman" w:cs="Times New Roman"/>
          <w:bCs/>
          <w:iCs/>
          <w:color w:val="auto"/>
          <w:sz w:val="28"/>
          <w:szCs w:val="28"/>
          <w:lang w:bidi="ar-SA"/>
        </w:rPr>
      </w:pPr>
    </w:p>
    <w:p w14:paraId="74A35C1B" w14:textId="77777777" w:rsidR="006B7B1A" w:rsidRPr="00D44DCA" w:rsidRDefault="006B7B1A" w:rsidP="00D44DCA">
      <w:pPr>
        <w:widowControl/>
        <w:jc w:val="right"/>
        <w:outlineLvl w:val="0"/>
        <w:rPr>
          <w:rFonts w:ascii="Times New Roman" w:eastAsia="Times New Roman" w:hAnsi="Times New Roman" w:cs="Times New Roman"/>
          <w:bCs/>
          <w:iCs/>
          <w:color w:val="auto"/>
          <w:sz w:val="28"/>
          <w:szCs w:val="28"/>
          <w:lang w:bidi="ar-SA"/>
        </w:rPr>
      </w:pPr>
    </w:p>
    <w:p w14:paraId="3A1160EF" w14:textId="77777777" w:rsidR="006B7B1A" w:rsidRPr="00D44DCA" w:rsidRDefault="006B7B1A" w:rsidP="00D44DCA">
      <w:pPr>
        <w:widowControl/>
        <w:jc w:val="right"/>
        <w:outlineLvl w:val="0"/>
        <w:rPr>
          <w:rFonts w:ascii="Times New Roman" w:eastAsia="Times New Roman" w:hAnsi="Times New Roman" w:cs="Times New Roman"/>
          <w:bCs/>
          <w:iCs/>
          <w:color w:val="auto"/>
          <w:sz w:val="28"/>
          <w:szCs w:val="28"/>
          <w:lang w:bidi="ar-SA"/>
        </w:rPr>
      </w:pPr>
    </w:p>
    <w:p w14:paraId="47C084AB"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3FAE77C7"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2335D719"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6389B0B3"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344C9BF8"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7A0843DE"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2A20A67E"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419FF994" w14:textId="77777777" w:rsidR="000865C5" w:rsidRPr="00D44DCA" w:rsidRDefault="000865C5" w:rsidP="00D44DCA">
      <w:pPr>
        <w:widowControl/>
        <w:jc w:val="right"/>
        <w:outlineLvl w:val="0"/>
        <w:rPr>
          <w:rFonts w:ascii="Times New Roman" w:eastAsia="Times New Roman" w:hAnsi="Times New Roman" w:cs="Times New Roman"/>
          <w:bCs/>
          <w:iCs/>
          <w:color w:val="auto"/>
          <w:sz w:val="28"/>
          <w:szCs w:val="28"/>
          <w:lang w:bidi="ar-SA"/>
        </w:rPr>
      </w:pPr>
    </w:p>
    <w:p w14:paraId="31367962" w14:textId="22C2D07A" w:rsidR="00D8250E" w:rsidRDefault="00D8250E" w:rsidP="00D44DCA">
      <w:pPr>
        <w:widowControl/>
        <w:jc w:val="right"/>
        <w:outlineLvl w:val="0"/>
        <w:rPr>
          <w:rFonts w:ascii="Times New Roman" w:eastAsia="Times New Roman" w:hAnsi="Times New Roman" w:cs="Times New Roman"/>
          <w:bCs/>
          <w:iCs/>
          <w:color w:val="auto"/>
          <w:sz w:val="28"/>
          <w:szCs w:val="28"/>
          <w:lang w:bidi="ar-SA"/>
        </w:rPr>
      </w:pPr>
    </w:p>
    <w:p w14:paraId="26C49F81" w14:textId="6027E0C4"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74E6B54A" w14:textId="51C5BBE9"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9C6C65E" w14:textId="565457A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7CB385B2" w14:textId="77777777" w:rsidR="00010B62" w:rsidRPr="00D44DCA" w:rsidRDefault="00010B62" w:rsidP="00D44DCA">
      <w:pPr>
        <w:widowControl/>
        <w:jc w:val="right"/>
        <w:outlineLvl w:val="0"/>
        <w:rPr>
          <w:rFonts w:ascii="Times New Roman" w:eastAsia="Times New Roman" w:hAnsi="Times New Roman" w:cs="Times New Roman"/>
          <w:bCs/>
          <w:iCs/>
          <w:color w:val="auto"/>
          <w:sz w:val="28"/>
          <w:szCs w:val="28"/>
          <w:lang w:bidi="ar-SA"/>
        </w:rPr>
      </w:pPr>
    </w:p>
    <w:p w14:paraId="11DB7D8B" w14:textId="77777777" w:rsidR="00D8250E" w:rsidRPr="00D44DCA" w:rsidRDefault="00D8250E" w:rsidP="00D44DCA">
      <w:pPr>
        <w:widowControl/>
        <w:jc w:val="right"/>
        <w:outlineLvl w:val="0"/>
        <w:rPr>
          <w:rFonts w:ascii="Times New Roman" w:eastAsia="Times New Roman" w:hAnsi="Times New Roman" w:cs="Times New Roman"/>
          <w:bCs/>
          <w:iCs/>
          <w:color w:val="auto"/>
          <w:sz w:val="28"/>
          <w:szCs w:val="28"/>
          <w:lang w:bidi="ar-SA"/>
        </w:rPr>
      </w:pPr>
    </w:p>
    <w:p w14:paraId="382E41AE" w14:textId="0197BBEC" w:rsidR="008F56E9" w:rsidRPr="00C34CAB" w:rsidRDefault="008F56E9" w:rsidP="008F56E9">
      <w:pPr>
        <w:pStyle w:val="aff5"/>
        <w:ind w:left="4395" w:right="11"/>
        <w:rPr>
          <w:sz w:val="24"/>
          <w:szCs w:val="24"/>
        </w:rPr>
      </w:pPr>
      <w:r w:rsidRPr="00C34CAB">
        <w:rPr>
          <w:sz w:val="24"/>
          <w:szCs w:val="24"/>
        </w:rPr>
        <w:lastRenderedPageBreak/>
        <w:t>Приложение №</w:t>
      </w:r>
      <w:r>
        <w:rPr>
          <w:sz w:val="24"/>
          <w:szCs w:val="24"/>
        </w:rPr>
        <w:t>4</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69E87647" w14:textId="77777777" w:rsidR="008F56E9" w:rsidRDefault="008F56E9" w:rsidP="00D44DCA">
      <w:pPr>
        <w:widowControl/>
        <w:jc w:val="center"/>
        <w:outlineLvl w:val="0"/>
        <w:rPr>
          <w:rFonts w:ascii="Times New Roman" w:eastAsia="Times New Roman" w:hAnsi="Times New Roman" w:cs="Times New Roman"/>
          <w:b/>
          <w:bCs/>
          <w:iCs/>
          <w:color w:val="auto"/>
          <w:sz w:val="28"/>
          <w:szCs w:val="28"/>
          <w:lang w:bidi="ar-SA"/>
        </w:rPr>
      </w:pPr>
    </w:p>
    <w:p w14:paraId="536DDCBD" w14:textId="35110B3A" w:rsidR="00150890" w:rsidRPr="00010B62" w:rsidRDefault="00150890" w:rsidP="00D44DCA">
      <w:pPr>
        <w:widowControl/>
        <w:jc w:val="center"/>
        <w:outlineLvl w:val="0"/>
        <w:rPr>
          <w:rFonts w:ascii="Times New Roman" w:eastAsia="Times New Roman" w:hAnsi="Times New Roman" w:cs="Times New Roman"/>
          <w:b/>
          <w:bCs/>
          <w:iCs/>
          <w:color w:val="auto"/>
          <w:lang w:bidi="ar-SA"/>
        </w:rPr>
      </w:pPr>
      <w:r w:rsidRPr="00010B62">
        <w:rPr>
          <w:rFonts w:ascii="Times New Roman" w:eastAsia="Times New Roman" w:hAnsi="Times New Roman" w:cs="Times New Roman"/>
          <w:b/>
          <w:bCs/>
          <w:iCs/>
          <w:color w:val="auto"/>
          <w:lang w:bidi="ar-SA"/>
        </w:rPr>
        <w:t>Форма проекта соглашения об установлении сервитута</w:t>
      </w:r>
    </w:p>
    <w:p w14:paraId="7292E540" w14:textId="77777777" w:rsidR="009B20F6" w:rsidRDefault="009B20F6" w:rsidP="00D44DCA">
      <w:pPr>
        <w:widowControl/>
        <w:jc w:val="center"/>
        <w:outlineLvl w:val="0"/>
        <w:rPr>
          <w:rFonts w:ascii="Times New Roman" w:eastAsia="Times New Roman" w:hAnsi="Times New Roman" w:cs="Times New Roman"/>
          <w:bCs/>
          <w:iCs/>
          <w:color w:val="auto"/>
          <w:lang w:bidi="ar-SA"/>
        </w:rPr>
      </w:pPr>
    </w:p>
    <w:p w14:paraId="5BB2DBEA" w14:textId="30381538" w:rsidR="00150890" w:rsidRPr="00010B62" w:rsidRDefault="008F56E9" w:rsidP="00D44DCA">
      <w:pPr>
        <w:widowControl/>
        <w:jc w:val="center"/>
        <w:outlineLvl w:val="0"/>
        <w:rPr>
          <w:rFonts w:ascii="Times New Roman" w:eastAsia="Times New Roman" w:hAnsi="Times New Roman" w:cs="Times New Roman"/>
          <w:bCs/>
          <w:iCs/>
          <w:color w:val="auto"/>
          <w:lang w:bidi="ar-SA"/>
        </w:rPr>
      </w:pPr>
      <w:r w:rsidRPr="00010B62">
        <w:rPr>
          <w:rFonts w:ascii="Times New Roman" w:eastAsia="Times New Roman" w:hAnsi="Times New Roman" w:cs="Times New Roman"/>
          <w:bCs/>
          <w:iCs/>
          <w:color w:val="auto"/>
          <w:lang w:bidi="ar-SA"/>
        </w:rPr>
        <w:t>С</w:t>
      </w:r>
      <w:r w:rsidR="00150890" w:rsidRPr="00010B62">
        <w:rPr>
          <w:rFonts w:ascii="Times New Roman" w:eastAsia="Times New Roman" w:hAnsi="Times New Roman" w:cs="Times New Roman"/>
          <w:bCs/>
          <w:iCs/>
          <w:color w:val="auto"/>
          <w:lang w:bidi="ar-SA"/>
        </w:rPr>
        <w:t>ОГЛАШЕНИЕ № ___ об установлении сервитута</w:t>
      </w:r>
    </w:p>
    <w:p w14:paraId="0D43FD00" w14:textId="77777777" w:rsidR="009B20F6" w:rsidRDefault="009B20F6" w:rsidP="00010B62">
      <w:pPr>
        <w:widowControl/>
        <w:jc w:val="center"/>
        <w:outlineLvl w:val="0"/>
        <w:rPr>
          <w:rFonts w:ascii="Times New Roman" w:eastAsia="Times New Roman" w:hAnsi="Times New Roman" w:cs="Times New Roman"/>
          <w:bCs/>
          <w:iCs/>
          <w:color w:val="auto"/>
          <w:lang w:bidi="ar-SA"/>
        </w:rPr>
      </w:pPr>
    </w:p>
    <w:p w14:paraId="3CDE9CF3" w14:textId="0871B546" w:rsidR="00150890" w:rsidRDefault="00150890" w:rsidP="00010B62">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 xml:space="preserve">Место заключения соглашения </w:t>
      </w:r>
      <w:r w:rsidRPr="008F56E9">
        <w:rPr>
          <w:rFonts w:ascii="Times New Roman" w:eastAsia="Times New Roman" w:hAnsi="Times New Roman" w:cs="Times New Roman"/>
          <w:bCs/>
          <w:iCs/>
          <w:color w:val="auto"/>
          <w:lang w:bidi="ar-SA"/>
        </w:rPr>
        <w:tab/>
        <w:t xml:space="preserve">                   </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 xml:space="preserve">                                          </w:t>
      </w:r>
      <w:r w:rsidR="00010B62">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Дата</w:t>
      </w:r>
    </w:p>
    <w:p w14:paraId="1B9D665F" w14:textId="77777777" w:rsidR="00010B62" w:rsidRPr="008F56E9" w:rsidRDefault="00010B62" w:rsidP="00010B62">
      <w:pPr>
        <w:widowControl/>
        <w:outlineLvl w:val="0"/>
        <w:rPr>
          <w:rFonts w:ascii="Times New Roman" w:eastAsia="Times New Roman" w:hAnsi="Times New Roman" w:cs="Times New Roman"/>
          <w:bCs/>
          <w:iCs/>
          <w:color w:val="auto"/>
          <w:lang w:bidi="ar-SA"/>
        </w:rPr>
      </w:pPr>
    </w:p>
    <w:p w14:paraId="4337FBE1" w14:textId="01C94A42" w:rsidR="00150890" w:rsidRPr="008F56E9" w:rsidRDefault="00150890" w:rsidP="00010B62">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_______________________ (наименование</w:t>
      </w:r>
      <w:r w:rsidR="004A5D9F" w:rsidRPr="008F56E9">
        <w:rPr>
          <w:rFonts w:ascii="Times New Roman" w:hAnsi="Times New Roman" w:cs="Times New Roman"/>
        </w:rPr>
        <w:t xml:space="preserve"> </w:t>
      </w:r>
      <w:r w:rsidR="004A5D9F" w:rsidRPr="008F56E9">
        <w:rPr>
          <w:rFonts w:ascii="Times New Roman" w:eastAsia="Times New Roman" w:hAnsi="Times New Roman" w:cs="Times New Roman"/>
          <w:bCs/>
          <w:iCs/>
          <w:color w:val="auto"/>
          <w:lang w:bidi="ar-SA"/>
        </w:rPr>
        <w:t>органа местного самоуправления</w:t>
      </w:r>
      <w:r w:rsidRPr="008F56E9">
        <w:rPr>
          <w:rFonts w:ascii="Times New Roman" w:eastAsia="Times New Roman" w:hAnsi="Times New Roman" w:cs="Times New Roman"/>
          <w:bCs/>
          <w:iCs/>
          <w:color w:val="auto"/>
          <w:lang w:bidi="ar-SA"/>
        </w:rPr>
        <w:t>) в лице __________________ (ФИО и должность уполномоченного сотрудника, подписавшего проект соглашения), действующего(ей) на основании _______ (наименование НПА, на основании которого действует орган, предоставляющий услугу), именуемая в дальнейшем «Сторона 1», с одной стороны, и ___________ (</w:t>
      </w:r>
      <w:r w:rsidR="00FD33FA" w:rsidRPr="008F56E9">
        <w:rPr>
          <w:rFonts w:ascii="Times New Roman" w:eastAsia="Times New Roman" w:hAnsi="Times New Roman" w:cs="Times New Roman"/>
          <w:bCs/>
          <w:iCs/>
          <w:color w:val="auto"/>
          <w:lang w:bidi="ar-SA"/>
        </w:rPr>
        <w:t>ФИО</w:t>
      </w:r>
      <w:r w:rsidRPr="008F56E9">
        <w:rPr>
          <w:rFonts w:ascii="Times New Roman" w:eastAsia="Times New Roman" w:hAnsi="Times New Roman" w:cs="Times New Roman"/>
          <w:bCs/>
          <w:iCs/>
          <w:color w:val="auto"/>
          <w:lang w:bidi="ar-SA"/>
        </w:rPr>
        <w:t xml:space="preserve"> Заявителя (для ФЛ, ИП) или полное наименование организации (для ЮЛ) в лице ________________ (ФИО уполномоченного лица организации -Заявителя, подписавшего соглашение), __________ (в случае</w:t>
      </w:r>
      <w:r w:rsidR="00FD33FA" w:rsidRPr="008F56E9">
        <w:rPr>
          <w:rFonts w:ascii="Times New Roman" w:eastAsia="Times New Roman" w:hAnsi="Times New Roman" w:cs="Times New Roman"/>
          <w:bCs/>
          <w:iCs/>
          <w:color w:val="auto"/>
          <w:lang w:bidi="ar-SA"/>
        </w:rPr>
        <w:t>,</w:t>
      </w:r>
      <w:r w:rsidRPr="008F56E9">
        <w:rPr>
          <w:rFonts w:ascii="Times New Roman" w:eastAsia="Times New Roman" w:hAnsi="Times New Roman" w:cs="Times New Roman"/>
          <w:bCs/>
          <w:iCs/>
          <w:color w:val="auto"/>
          <w:lang w:bidi="ar-SA"/>
        </w:rPr>
        <w:t xml:space="preserve">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 именуемое в дальнейшем </w:t>
      </w:r>
      <w:r w:rsidR="00010B62">
        <w:rPr>
          <w:rFonts w:ascii="Times New Roman" w:eastAsia="Times New Roman" w:hAnsi="Times New Roman" w:cs="Times New Roman"/>
          <w:bCs/>
          <w:iCs/>
          <w:color w:val="auto"/>
          <w:lang w:bidi="ar-SA"/>
        </w:rPr>
        <w:t>«</w:t>
      </w:r>
      <w:r w:rsidRPr="008F56E9">
        <w:rPr>
          <w:rFonts w:ascii="Times New Roman" w:eastAsia="Times New Roman" w:hAnsi="Times New Roman" w:cs="Times New Roman"/>
          <w:bCs/>
          <w:iCs/>
          <w:color w:val="auto"/>
          <w:lang w:bidi="ar-SA"/>
        </w:rPr>
        <w:t>Сторона 2</w:t>
      </w:r>
      <w:r w:rsidR="00010B62">
        <w:rPr>
          <w:rFonts w:ascii="Times New Roman" w:eastAsia="Times New Roman" w:hAnsi="Times New Roman" w:cs="Times New Roman"/>
          <w:bCs/>
          <w:iCs/>
          <w:color w:val="auto"/>
          <w:lang w:bidi="ar-SA"/>
        </w:rPr>
        <w:t>»</w:t>
      </w:r>
      <w:r w:rsidRPr="008F56E9">
        <w:rPr>
          <w:rFonts w:ascii="Times New Roman" w:eastAsia="Times New Roman" w:hAnsi="Times New Roman" w:cs="Times New Roman"/>
          <w:bCs/>
          <w:iCs/>
          <w:color w:val="auto"/>
          <w:lang w:bidi="ar-SA"/>
        </w:rPr>
        <w:t xml:space="preserve">, с другой стороны, совместно именуемые в дальнейшем </w:t>
      </w:r>
      <w:r w:rsidR="00010B62">
        <w:rPr>
          <w:rFonts w:ascii="Times New Roman" w:eastAsia="Times New Roman" w:hAnsi="Times New Roman" w:cs="Times New Roman"/>
          <w:bCs/>
          <w:iCs/>
          <w:color w:val="auto"/>
          <w:lang w:bidi="ar-SA"/>
        </w:rPr>
        <w:t>«</w:t>
      </w:r>
      <w:r w:rsidRPr="008F56E9">
        <w:rPr>
          <w:rFonts w:ascii="Times New Roman" w:eastAsia="Times New Roman" w:hAnsi="Times New Roman" w:cs="Times New Roman"/>
          <w:bCs/>
          <w:iCs/>
          <w:color w:val="auto"/>
          <w:lang w:bidi="ar-SA"/>
        </w:rPr>
        <w:t>Стороны</w:t>
      </w:r>
      <w:r w:rsidR="00010B62">
        <w:rPr>
          <w:rFonts w:ascii="Times New Roman" w:eastAsia="Times New Roman" w:hAnsi="Times New Roman" w:cs="Times New Roman"/>
          <w:bCs/>
          <w:iCs/>
          <w:color w:val="auto"/>
          <w:lang w:bidi="ar-SA"/>
        </w:rPr>
        <w:t>»</w:t>
      </w:r>
      <w:r w:rsidRPr="008F56E9">
        <w:rPr>
          <w:rFonts w:ascii="Times New Roman" w:eastAsia="Times New Roman" w:hAnsi="Times New Roman" w:cs="Times New Roman"/>
          <w:bCs/>
          <w:iCs/>
          <w:color w:val="auto"/>
          <w:lang w:bidi="ar-SA"/>
        </w:rPr>
        <w:t>, заключили настоящее Соглашение о нижеследующем:</w:t>
      </w:r>
    </w:p>
    <w:p w14:paraId="2E92FBDA" w14:textId="77777777" w:rsidR="009B20F6" w:rsidRDefault="009B20F6" w:rsidP="00D44DCA">
      <w:pPr>
        <w:widowControl/>
        <w:jc w:val="center"/>
        <w:outlineLvl w:val="0"/>
        <w:rPr>
          <w:rFonts w:ascii="Times New Roman" w:eastAsia="Times New Roman" w:hAnsi="Times New Roman" w:cs="Times New Roman"/>
          <w:bCs/>
          <w:iCs/>
          <w:color w:val="auto"/>
          <w:lang w:bidi="ar-SA"/>
        </w:rPr>
      </w:pPr>
    </w:p>
    <w:p w14:paraId="46972B43" w14:textId="044D8FD1" w:rsidR="00150890" w:rsidRPr="008F56E9" w:rsidRDefault="00150890" w:rsidP="00D44DCA">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 Предмет Соглашения</w:t>
      </w:r>
    </w:p>
    <w:p w14:paraId="65965116" w14:textId="4B58CC80"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1.1. 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(кадастровый номер земельного участка (части земельного участка) в отношении которого устанавливается сервитут), площадью: _______________________________, местоположением:</w:t>
      </w:r>
      <w:r w:rsidR="009B20F6">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_________________ (адрес (местоположение) земельного участка (части земельного участка) в отношении которого устанавливается сервитут), категория земель: ___________________ , вид разрешенного использования: __________________ (далее - Земельный участок).</w:t>
      </w:r>
    </w:p>
    <w:p w14:paraId="52B1B380"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1.2. 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14:paraId="06400EAB"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1.3. Срок действия сервитута: ________________</w:t>
      </w:r>
      <w:proofErr w:type="gramStart"/>
      <w:r w:rsidRPr="008F56E9">
        <w:rPr>
          <w:rFonts w:ascii="Times New Roman" w:eastAsia="Times New Roman" w:hAnsi="Times New Roman" w:cs="Times New Roman"/>
          <w:bCs/>
          <w:iCs/>
          <w:color w:val="auto"/>
          <w:lang w:bidi="ar-SA"/>
        </w:rPr>
        <w:t>_ .</w:t>
      </w:r>
      <w:proofErr w:type="gramEnd"/>
    </w:p>
    <w:p w14:paraId="627F6F71"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1.4. Земельный участок предоставляется Стороне 2 для цели: __________________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14:paraId="4DE31A2A"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1.5. Сервитут вступает в силу после его регистрации в Едином государственном реестре недвижимости.</w:t>
      </w:r>
    </w:p>
    <w:p w14:paraId="1C6FAE7A"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1.6. Обязанность по подаче (получению) документов для государственной регистрации сервитута лежит на Стороне</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2. Расходы, связанные с государственной регистрацией сервитута, несет Сторона.</w:t>
      </w:r>
    </w:p>
    <w:p w14:paraId="111DA7B8" w14:textId="77777777" w:rsidR="009B20F6" w:rsidRDefault="009B20F6" w:rsidP="00D44DCA">
      <w:pPr>
        <w:widowControl/>
        <w:jc w:val="center"/>
        <w:outlineLvl w:val="0"/>
        <w:rPr>
          <w:rFonts w:ascii="Times New Roman" w:eastAsia="Times New Roman" w:hAnsi="Times New Roman" w:cs="Times New Roman"/>
          <w:bCs/>
          <w:iCs/>
          <w:color w:val="auto"/>
          <w:lang w:bidi="ar-SA"/>
        </w:rPr>
      </w:pPr>
    </w:p>
    <w:p w14:paraId="4D03765A" w14:textId="57D49324" w:rsidR="00150890" w:rsidRPr="008F56E9" w:rsidRDefault="00150890" w:rsidP="00D44DCA">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2. Права и обязанности Сторон</w:t>
      </w:r>
    </w:p>
    <w:p w14:paraId="6C40BDF5" w14:textId="77777777" w:rsidR="00FD33FA"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2.1. Сторона 1 обязан</w:t>
      </w:r>
      <w:r w:rsidR="00FD33FA" w:rsidRPr="008F56E9">
        <w:rPr>
          <w:rFonts w:ascii="Times New Roman" w:eastAsia="Times New Roman" w:hAnsi="Times New Roman" w:cs="Times New Roman"/>
          <w:bCs/>
          <w:iCs/>
          <w:color w:val="auto"/>
          <w:lang w:bidi="ar-SA"/>
        </w:rPr>
        <w:t>а: ___________________________.</w:t>
      </w:r>
      <w:r w:rsidRPr="008F56E9">
        <w:rPr>
          <w:rFonts w:ascii="Times New Roman" w:eastAsia="Times New Roman" w:hAnsi="Times New Roman" w:cs="Times New Roman"/>
          <w:bCs/>
          <w:iCs/>
          <w:color w:val="auto"/>
          <w:lang w:bidi="ar-SA"/>
        </w:rPr>
        <w:t xml:space="preserve"> </w:t>
      </w:r>
    </w:p>
    <w:p w14:paraId="0AC449E2" w14:textId="77777777" w:rsidR="00FD33FA"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2.2. Сторона 1 имеет п</w:t>
      </w:r>
      <w:r w:rsidR="00FD33FA" w:rsidRPr="008F56E9">
        <w:rPr>
          <w:rFonts w:ascii="Times New Roman" w:eastAsia="Times New Roman" w:hAnsi="Times New Roman" w:cs="Times New Roman"/>
          <w:bCs/>
          <w:iCs/>
          <w:color w:val="auto"/>
          <w:lang w:bidi="ar-SA"/>
        </w:rPr>
        <w:t>раво: _______________________.</w:t>
      </w:r>
    </w:p>
    <w:p w14:paraId="2753098B" w14:textId="77777777" w:rsidR="00FD33FA"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lastRenderedPageBreak/>
        <w:t>2.3. Сторона 2 обязан</w:t>
      </w:r>
      <w:r w:rsidR="00FD33FA" w:rsidRPr="008F56E9">
        <w:rPr>
          <w:rFonts w:ascii="Times New Roman" w:eastAsia="Times New Roman" w:hAnsi="Times New Roman" w:cs="Times New Roman"/>
          <w:bCs/>
          <w:iCs/>
          <w:color w:val="auto"/>
          <w:lang w:bidi="ar-SA"/>
        </w:rPr>
        <w:t>а: ___________________________.</w:t>
      </w:r>
      <w:r w:rsidRPr="008F56E9">
        <w:rPr>
          <w:rFonts w:ascii="Times New Roman" w:eastAsia="Times New Roman" w:hAnsi="Times New Roman" w:cs="Times New Roman"/>
          <w:bCs/>
          <w:iCs/>
          <w:color w:val="auto"/>
          <w:lang w:bidi="ar-SA"/>
        </w:rPr>
        <w:t xml:space="preserve"> </w:t>
      </w:r>
    </w:p>
    <w:p w14:paraId="37A1D3F1"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2.4. Сторона 2 имеет право: ______________________</w:t>
      </w:r>
      <w:proofErr w:type="gramStart"/>
      <w:r w:rsidRPr="008F56E9">
        <w:rPr>
          <w:rFonts w:ascii="Times New Roman" w:eastAsia="Times New Roman" w:hAnsi="Times New Roman" w:cs="Times New Roman"/>
          <w:bCs/>
          <w:iCs/>
          <w:color w:val="auto"/>
          <w:lang w:bidi="ar-SA"/>
        </w:rPr>
        <w:t>_ ,</w:t>
      </w:r>
      <w:proofErr w:type="gramEnd"/>
    </w:p>
    <w:p w14:paraId="6F902FE6" w14:textId="77777777" w:rsidR="009B20F6" w:rsidRDefault="009B20F6" w:rsidP="009B20F6">
      <w:pPr>
        <w:widowControl/>
        <w:jc w:val="center"/>
        <w:outlineLvl w:val="0"/>
        <w:rPr>
          <w:rFonts w:ascii="Times New Roman" w:eastAsia="Times New Roman" w:hAnsi="Times New Roman" w:cs="Times New Roman"/>
          <w:bCs/>
          <w:iCs/>
          <w:color w:val="auto"/>
          <w:lang w:bidi="ar-SA"/>
        </w:rPr>
      </w:pPr>
    </w:p>
    <w:p w14:paraId="528DC935" w14:textId="35F76952" w:rsidR="00150890" w:rsidRPr="008F56E9" w:rsidRDefault="00150890" w:rsidP="009B20F6">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3. Плата за установление сервитута</w:t>
      </w:r>
    </w:p>
    <w:p w14:paraId="00F3124E" w14:textId="77777777" w:rsidR="009866B8"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 xml:space="preserve">3.1. Размер платы за установление сервитута определяется в соответствии с _________________ (реквизиты НПА, устанавливающего Порядок установления платы за установление сервитута). </w:t>
      </w:r>
    </w:p>
    <w:p w14:paraId="0811E1D4"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3.2. Размер платы за установление сервитута на Земельный участок составляет _____________</w:t>
      </w:r>
      <w:proofErr w:type="gramStart"/>
      <w:r w:rsidRPr="008F56E9">
        <w:rPr>
          <w:rFonts w:ascii="Times New Roman" w:eastAsia="Times New Roman" w:hAnsi="Times New Roman" w:cs="Times New Roman"/>
          <w:bCs/>
          <w:iCs/>
          <w:color w:val="auto"/>
          <w:lang w:bidi="ar-SA"/>
        </w:rPr>
        <w:t>_ .</w:t>
      </w:r>
      <w:proofErr w:type="gramEnd"/>
      <w:r w:rsidRPr="008F56E9">
        <w:rPr>
          <w:rFonts w:ascii="Times New Roman" w:eastAsia="Times New Roman" w:hAnsi="Times New Roman" w:cs="Times New Roman"/>
          <w:bCs/>
          <w:iCs/>
          <w:color w:val="auto"/>
          <w:lang w:bidi="ar-SA"/>
        </w:rPr>
        <w:t xml:space="preserve"> Расчет платы за установление сервитута является неотъемлемой часть настоящего Соглашения.</w:t>
      </w:r>
    </w:p>
    <w:p w14:paraId="31112AEE"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3.3. Плата за установление сервитута на Земельный участок вносится Стороной 2 путем перечисления денежных средств по следующим реквизитам: ______________________________</w:t>
      </w:r>
      <w:proofErr w:type="gramStart"/>
      <w:r w:rsidRPr="008F56E9">
        <w:rPr>
          <w:rFonts w:ascii="Times New Roman" w:eastAsia="Times New Roman" w:hAnsi="Times New Roman" w:cs="Times New Roman"/>
          <w:bCs/>
          <w:iCs/>
          <w:color w:val="auto"/>
          <w:lang w:bidi="ar-SA"/>
        </w:rPr>
        <w:t>_ .</w:t>
      </w:r>
      <w:proofErr w:type="gramEnd"/>
    </w:p>
    <w:p w14:paraId="2216F05E" w14:textId="77777777" w:rsidR="009B20F6" w:rsidRDefault="009B20F6" w:rsidP="00D44DCA">
      <w:pPr>
        <w:widowControl/>
        <w:jc w:val="center"/>
        <w:outlineLvl w:val="0"/>
        <w:rPr>
          <w:rFonts w:ascii="Times New Roman" w:eastAsia="Times New Roman" w:hAnsi="Times New Roman" w:cs="Times New Roman"/>
          <w:bCs/>
          <w:iCs/>
          <w:color w:val="auto"/>
          <w:lang w:bidi="ar-SA"/>
        </w:rPr>
      </w:pPr>
    </w:p>
    <w:p w14:paraId="34C87C5F" w14:textId="098A84D7" w:rsidR="00150890" w:rsidRPr="008F56E9" w:rsidRDefault="00150890" w:rsidP="00D44DCA">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 Ответственность Сторон</w:t>
      </w:r>
    </w:p>
    <w:p w14:paraId="6E539498"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14:paraId="177880EF"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обстоятельства</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непосредственно и</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негативно</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повлияли</w:t>
      </w:r>
      <w:r w:rsidR="009866B8" w:rsidRPr="008F56E9">
        <w:rPr>
          <w:rFonts w:ascii="Times New Roman" w:eastAsia="Times New Roman" w:hAnsi="Times New Roman" w:cs="Times New Roman"/>
          <w:bCs/>
          <w:iCs/>
          <w:color w:val="auto"/>
          <w:lang w:bidi="ar-SA"/>
        </w:rPr>
        <w:t xml:space="preserve"> </w:t>
      </w:r>
      <w:r w:rsidRPr="008F56E9">
        <w:rPr>
          <w:rFonts w:ascii="Times New Roman" w:eastAsia="Times New Roman" w:hAnsi="Times New Roman" w:cs="Times New Roman"/>
          <w:bCs/>
          <w:iCs/>
          <w:color w:val="auto"/>
          <w:lang w:bidi="ar-SA"/>
        </w:rPr>
        <w:t>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14:paraId="04F71217"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14:paraId="157DB7DA"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4.4. Споры и разногласия, возникающие из настоящего Соглашения или в связи с ним, будут решаться сторонами, по возможности, путем переговоров.</w:t>
      </w:r>
    </w:p>
    <w:p w14:paraId="1302E237"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4.5. 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14:paraId="33A2C15F" w14:textId="77777777" w:rsidR="009B20F6" w:rsidRDefault="009B20F6" w:rsidP="00D44DCA">
      <w:pPr>
        <w:widowControl/>
        <w:jc w:val="center"/>
        <w:outlineLvl w:val="0"/>
        <w:rPr>
          <w:rFonts w:ascii="Times New Roman" w:eastAsia="Times New Roman" w:hAnsi="Times New Roman" w:cs="Times New Roman"/>
          <w:bCs/>
          <w:iCs/>
          <w:color w:val="auto"/>
          <w:lang w:bidi="ar-SA"/>
        </w:rPr>
      </w:pPr>
    </w:p>
    <w:p w14:paraId="3C749875" w14:textId="65100BD4" w:rsidR="00150890" w:rsidRPr="008F56E9" w:rsidRDefault="00150890" w:rsidP="00D44DCA">
      <w:pPr>
        <w:widowControl/>
        <w:jc w:val="center"/>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5. Иные положения</w:t>
      </w:r>
    </w:p>
    <w:p w14:paraId="6A5F000E"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14:paraId="5991FE76"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5.2. 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14:paraId="50DBEBDA"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5.3. Настоящее Соглашение составлено в 3 экземплярах, имеющих одинаковую юридическую силу. 5.4. Неотъемлемыми частями настоящего Соглашения являются:</w:t>
      </w:r>
    </w:p>
    <w:p w14:paraId="1FF3F51F" w14:textId="77777777" w:rsidR="00FD33FA"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 xml:space="preserve">1) Схема границ сервитута на кадастровом плане территории (на часть земельного участка); </w:t>
      </w:r>
    </w:p>
    <w:p w14:paraId="6D0F6174" w14:textId="77777777" w:rsidR="00150890" w:rsidRPr="008F56E9" w:rsidRDefault="00150890" w:rsidP="009B20F6">
      <w:pPr>
        <w:widowControl/>
        <w:ind w:firstLine="709"/>
        <w:jc w:val="both"/>
        <w:outlineLvl w:val="0"/>
        <w:rPr>
          <w:rFonts w:ascii="Times New Roman" w:eastAsia="Times New Roman" w:hAnsi="Times New Roman" w:cs="Times New Roman"/>
          <w:bCs/>
          <w:iCs/>
          <w:color w:val="auto"/>
          <w:lang w:bidi="ar-SA"/>
        </w:rPr>
      </w:pPr>
      <w:r w:rsidRPr="008F56E9">
        <w:rPr>
          <w:rFonts w:ascii="Times New Roman" w:eastAsia="Times New Roman" w:hAnsi="Times New Roman" w:cs="Times New Roman"/>
          <w:bCs/>
          <w:iCs/>
          <w:color w:val="auto"/>
          <w:lang w:bidi="ar-SA"/>
        </w:rPr>
        <w:t>2) Расчет размера платы за установление сервитута.</w:t>
      </w:r>
    </w:p>
    <w:p w14:paraId="2AD23D00" w14:textId="77777777" w:rsidR="009B20F6" w:rsidRDefault="009B20F6" w:rsidP="009B20F6">
      <w:pPr>
        <w:widowControl/>
        <w:jc w:val="center"/>
        <w:outlineLvl w:val="0"/>
        <w:rPr>
          <w:rFonts w:ascii="Times New Roman" w:eastAsia="Times New Roman" w:hAnsi="Times New Roman" w:cs="Times New Roman"/>
          <w:bCs/>
          <w:iCs/>
          <w:color w:val="auto"/>
          <w:lang w:bidi="ar-SA"/>
        </w:rPr>
      </w:pPr>
    </w:p>
    <w:p w14:paraId="4F7A2615" w14:textId="05E12EEF" w:rsidR="00150890" w:rsidRPr="009B20F6" w:rsidRDefault="00150890" w:rsidP="009B20F6">
      <w:pPr>
        <w:widowControl/>
        <w:jc w:val="center"/>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6. Адреса, реквизиты и подписи Сторон</w:t>
      </w:r>
    </w:p>
    <w:p w14:paraId="3E14C4E6" w14:textId="77777777" w:rsidR="00150890" w:rsidRPr="009B20F6" w:rsidRDefault="00150890" w:rsidP="00D44DCA">
      <w:pPr>
        <w:widowControl/>
        <w:jc w:val="both"/>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Сторона 1: ________________</w:t>
      </w:r>
      <w:r w:rsidRPr="009B20F6">
        <w:rPr>
          <w:rFonts w:ascii="Times New Roman" w:eastAsia="Times New Roman" w:hAnsi="Times New Roman" w:cs="Times New Roman"/>
          <w:bCs/>
          <w:iCs/>
          <w:color w:val="auto"/>
          <w:lang w:bidi="ar-SA"/>
        </w:rPr>
        <w:tab/>
        <w:t>Сторона 2:</w:t>
      </w:r>
      <w:r w:rsidRPr="009B20F6">
        <w:rPr>
          <w:rFonts w:ascii="Times New Roman" w:eastAsia="Times New Roman" w:hAnsi="Times New Roman" w:cs="Times New Roman"/>
          <w:bCs/>
          <w:iCs/>
          <w:color w:val="auto"/>
          <w:lang w:bidi="ar-SA"/>
        </w:rPr>
        <w:tab/>
        <w:t xml:space="preserve">_________________ </w:t>
      </w:r>
    </w:p>
    <w:p w14:paraId="50D87F6A" w14:textId="77777777" w:rsidR="00150890" w:rsidRPr="009B20F6" w:rsidRDefault="00150890" w:rsidP="00D44DCA">
      <w:pPr>
        <w:widowControl/>
        <w:jc w:val="both"/>
        <w:outlineLvl w:val="0"/>
        <w:rPr>
          <w:rFonts w:ascii="Times New Roman" w:eastAsia="Times New Roman" w:hAnsi="Times New Roman" w:cs="Times New Roman"/>
          <w:bCs/>
          <w:iCs/>
          <w:color w:val="auto"/>
          <w:lang w:bidi="ar-SA"/>
        </w:rPr>
      </w:pPr>
    </w:p>
    <w:p w14:paraId="2C491065" w14:textId="77777777" w:rsidR="009B20F6" w:rsidRDefault="009B20F6" w:rsidP="009B20F6">
      <w:pPr>
        <w:widowControl/>
        <w:jc w:val="right"/>
        <w:outlineLvl w:val="0"/>
        <w:rPr>
          <w:rFonts w:ascii="Times New Roman" w:eastAsia="Times New Roman" w:hAnsi="Times New Roman" w:cs="Times New Roman"/>
          <w:bCs/>
          <w:iCs/>
          <w:color w:val="auto"/>
          <w:lang w:bidi="ar-SA"/>
        </w:rPr>
      </w:pPr>
    </w:p>
    <w:p w14:paraId="42292BD8" w14:textId="77777777" w:rsidR="009B20F6" w:rsidRDefault="009B20F6" w:rsidP="009B20F6">
      <w:pPr>
        <w:widowControl/>
        <w:jc w:val="right"/>
        <w:outlineLvl w:val="0"/>
        <w:rPr>
          <w:rFonts w:ascii="Times New Roman" w:eastAsia="Times New Roman" w:hAnsi="Times New Roman" w:cs="Times New Roman"/>
          <w:bCs/>
          <w:iCs/>
          <w:color w:val="auto"/>
          <w:lang w:bidi="ar-SA"/>
        </w:rPr>
      </w:pPr>
    </w:p>
    <w:p w14:paraId="1EA54F54" w14:textId="77777777" w:rsidR="009B20F6" w:rsidRDefault="009B20F6" w:rsidP="009B20F6">
      <w:pPr>
        <w:widowControl/>
        <w:jc w:val="right"/>
        <w:outlineLvl w:val="0"/>
        <w:rPr>
          <w:rFonts w:ascii="Times New Roman" w:eastAsia="Times New Roman" w:hAnsi="Times New Roman" w:cs="Times New Roman"/>
          <w:bCs/>
          <w:iCs/>
          <w:color w:val="auto"/>
          <w:lang w:bidi="ar-SA"/>
        </w:rPr>
      </w:pPr>
    </w:p>
    <w:p w14:paraId="4247B792" w14:textId="77777777" w:rsidR="009B20F6" w:rsidRDefault="009B20F6" w:rsidP="009B20F6">
      <w:pPr>
        <w:widowControl/>
        <w:jc w:val="right"/>
        <w:outlineLvl w:val="0"/>
        <w:rPr>
          <w:rFonts w:ascii="Times New Roman" w:eastAsia="Times New Roman" w:hAnsi="Times New Roman" w:cs="Times New Roman"/>
          <w:bCs/>
          <w:iCs/>
          <w:color w:val="auto"/>
          <w:lang w:bidi="ar-SA"/>
        </w:rPr>
      </w:pPr>
    </w:p>
    <w:p w14:paraId="2624CFA4" w14:textId="77777777" w:rsidR="009B20F6" w:rsidRDefault="009B20F6" w:rsidP="009B20F6">
      <w:pPr>
        <w:widowControl/>
        <w:jc w:val="right"/>
        <w:outlineLvl w:val="0"/>
        <w:rPr>
          <w:rFonts w:ascii="Times New Roman" w:eastAsia="Times New Roman" w:hAnsi="Times New Roman" w:cs="Times New Roman"/>
          <w:bCs/>
          <w:iCs/>
          <w:color w:val="auto"/>
          <w:lang w:bidi="ar-SA"/>
        </w:rPr>
      </w:pPr>
    </w:p>
    <w:p w14:paraId="1C9CE126" w14:textId="545A4563" w:rsidR="00150890" w:rsidRPr="009B20F6" w:rsidRDefault="00150890" w:rsidP="009B20F6">
      <w:pPr>
        <w:widowControl/>
        <w:jc w:val="right"/>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lastRenderedPageBreak/>
        <w:t>Приложение к Соглашению об установлении сервитута</w:t>
      </w:r>
    </w:p>
    <w:p w14:paraId="497627E6" w14:textId="77777777" w:rsidR="00150890" w:rsidRPr="009B20F6" w:rsidRDefault="00150890" w:rsidP="00D44DCA">
      <w:pPr>
        <w:widowControl/>
        <w:jc w:val="both"/>
        <w:outlineLvl w:val="0"/>
        <w:rPr>
          <w:rFonts w:ascii="Times New Roman" w:eastAsia="Times New Roman" w:hAnsi="Times New Roman" w:cs="Times New Roman"/>
          <w:bCs/>
          <w:iCs/>
          <w:color w:val="auto"/>
          <w:lang w:bidi="ar-SA"/>
        </w:rPr>
      </w:pPr>
    </w:p>
    <w:p w14:paraId="54E58C21" w14:textId="77777777" w:rsidR="00150890" w:rsidRPr="009B20F6" w:rsidRDefault="00150890" w:rsidP="009B20F6">
      <w:pPr>
        <w:widowControl/>
        <w:jc w:val="center"/>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Расчет размера платы за установление сервитута</w:t>
      </w:r>
    </w:p>
    <w:p w14:paraId="053DA535" w14:textId="77777777" w:rsidR="00150890" w:rsidRPr="009B20F6" w:rsidRDefault="00150890" w:rsidP="00D44DCA">
      <w:pPr>
        <w:widowControl/>
        <w:jc w:val="both"/>
        <w:outlineLvl w:val="0"/>
        <w:rPr>
          <w:rFonts w:ascii="Times New Roman" w:eastAsia="Times New Roman" w:hAnsi="Times New Roman" w:cs="Times New Roman"/>
          <w:bCs/>
          <w:iCs/>
          <w:color w:val="auto"/>
          <w:lang w:bidi="ar-SA"/>
        </w:rPr>
      </w:pPr>
    </w:p>
    <w:p w14:paraId="28F7A637" w14:textId="77777777" w:rsidR="00150890" w:rsidRPr="009B20F6" w:rsidRDefault="00150890" w:rsidP="009B20F6">
      <w:pPr>
        <w:widowControl/>
        <w:ind w:firstLine="709"/>
        <w:jc w:val="both"/>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Расчет размера платы за установление сервитута произведен в порядке:</w:t>
      </w:r>
    </w:p>
    <w:p w14:paraId="3FB05C27" w14:textId="77777777" w:rsidR="00150890" w:rsidRPr="009B20F6" w:rsidRDefault="00150890" w:rsidP="009B20F6">
      <w:pPr>
        <w:widowControl/>
        <w:ind w:firstLine="709"/>
        <w:jc w:val="both"/>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14:paraId="6BCC2BA4" w14:textId="77777777" w:rsidR="00150890" w:rsidRPr="009B20F6" w:rsidRDefault="00150890" w:rsidP="009B20F6">
      <w:pPr>
        <w:widowControl/>
        <w:ind w:firstLine="709"/>
        <w:jc w:val="both"/>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2) в порядке, установленном органом местного самоуправления, в отношении земельных участков, находящихся в муниципальной собственности.</w:t>
      </w:r>
    </w:p>
    <w:p w14:paraId="12B32CDD" w14:textId="77777777" w:rsidR="006B7B1A" w:rsidRPr="009B20F6" w:rsidRDefault="00150890" w:rsidP="00D44DCA">
      <w:pPr>
        <w:widowControl/>
        <w:jc w:val="both"/>
        <w:outlineLvl w:val="0"/>
        <w:rPr>
          <w:rFonts w:ascii="Times New Roman" w:eastAsia="Times New Roman" w:hAnsi="Times New Roman" w:cs="Times New Roman"/>
          <w:bCs/>
          <w:iCs/>
          <w:color w:val="auto"/>
          <w:lang w:bidi="ar-SA"/>
        </w:rPr>
      </w:pPr>
      <w:r w:rsidRPr="009B20F6">
        <w:rPr>
          <w:rFonts w:ascii="Times New Roman" w:eastAsia="Times New Roman" w:hAnsi="Times New Roman" w:cs="Times New Roman"/>
          <w:bCs/>
          <w:iCs/>
          <w:color w:val="auto"/>
          <w:lang w:bidi="ar-SA"/>
        </w:rPr>
        <w:t>Расчет размера платы за установление сервитута произведен на основании ____________________ (реквизиты НПА, устанавливающего Порядок установления платы за установление сервитута)</w:t>
      </w:r>
    </w:p>
    <w:p w14:paraId="7ECCDE8B" w14:textId="77777777" w:rsidR="009866B8" w:rsidRPr="00D44DCA" w:rsidRDefault="009866B8" w:rsidP="00D44DCA">
      <w:pPr>
        <w:widowControl/>
        <w:jc w:val="right"/>
        <w:outlineLvl w:val="0"/>
        <w:rPr>
          <w:rFonts w:ascii="Times New Roman" w:eastAsia="Times New Roman" w:hAnsi="Times New Roman" w:cs="Times New Roman"/>
          <w:bCs/>
          <w:iCs/>
          <w:color w:val="auto"/>
          <w:sz w:val="28"/>
          <w:szCs w:val="28"/>
          <w:lang w:bidi="ar-SA"/>
        </w:rPr>
      </w:pPr>
    </w:p>
    <w:p w14:paraId="6A362270"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5746E3E"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70502A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672D0D68"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5B74441"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6F297D19"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90CF9A4"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0994EF51"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6FA665B7"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53FB0C6E"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0BD9F21B"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F281483"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51B54D24"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AB85E3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59CA0450"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466D105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F18AE3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3D21BD2"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59F43497"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76583584"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69A38E8D"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8455DD1"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3EF63D8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EDA25D8"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12EFBBA"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060E92A5"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74BCB0F5"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220B7D86"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4D52B932"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441227AB"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EF6D102"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5748CE81" w14:textId="77777777" w:rsidR="008F56E9" w:rsidRDefault="008F56E9" w:rsidP="00D44DCA">
      <w:pPr>
        <w:widowControl/>
        <w:jc w:val="right"/>
        <w:outlineLvl w:val="0"/>
        <w:rPr>
          <w:rFonts w:ascii="Times New Roman" w:eastAsia="Times New Roman" w:hAnsi="Times New Roman" w:cs="Times New Roman"/>
          <w:bCs/>
          <w:iCs/>
          <w:color w:val="auto"/>
          <w:sz w:val="28"/>
          <w:szCs w:val="28"/>
          <w:lang w:bidi="ar-SA"/>
        </w:rPr>
      </w:pPr>
    </w:p>
    <w:p w14:paraId="1F2719AF" w14:textId="3D3FF397" w:rsidR="008F56E9" w:rsidRPr="00C34CAB" w:rsidRDefault="008F56E9" w:rsidP="008F56E9">
      <w:pPr>
        <w:pStyle w:val="aff5"/>
        <w:ind w:left="4395" w:right="11"/>
        <w:rPr>
          <w:sz w:val="24"/>
          <w:szCs w:val="24"/>
        </w:rPr>
      </w:pPr>
      <w:r w:rsidRPr="00C34CAB">
        <w:rPr>
          <w:sz w:val="24"/>
          <w:szCs w:val="24"/>
        </w:rPr>
        <w:lastRenderedPageBreak/>
        <w:t>Приложение №</w:t>
      </w:r>
      <w:r>
        <w:rPr>
          <w:sz w:val="24"/>
          <w:szCs w:val="24"/>
        </w:rPr>
        <w:t>5</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65AED20E" w14:textId="77777777" w:rsidR="00C40E8E" w:rsidRPr="00D44DCA" w:rsidRDefault="00C40E8E" w:rsidP="00D44DCA">
      <w:pPr>
        <w:widowControl/>
        <w:jc w:val="right"/>
        <w:outlineLvl w:val="0"/>
        <w:rPr>
          <w:rFonts w:ascii="Times New Roman" w:eastAsia="Times New Roman" w:hAnsi="Times New Roman" w:cs="Times New Roman"/>
          <w:color w:val="auto"/>
          <w:sz w:val="28"/>
          <w:szCs w:val="28"/>
          <w:lang w:bidi="ar-SA"/>
        </w:rPr>
      </w:pPr>
    </w:p>
    <w:p w14:paraId="7EBD417E" w14:textId="77777777" w:rsidR="009866B8" w:rsidRPr="00557F11" w:rsidRDefault="009866B8" w:rsidP="00D44DCA">
      <w:pPr>
        <w:ind w:left="4733" w:right="35" w:hanging="4636"/>
        <w:jc w:val="center"/>
        <w:rPr>
          <w:rFonts w:ascii="Times New Roman" w:eastAsia="Times New Roman" w:hAnsi="Times New Roman" w:cs="Times New Roman"/>
          <w:b/>
          <w:bCs/>
        </w:rPr>
      </w:pPr>
      <w:r w:rsidRPr="00557F11">
        <w:rPr>
          <w:rFonts w:ascii="Times New Roman" w:eastAsia="Times New Roman" w:hAnsi="Times New Roman" w:cs="Times New Roman"/>
          <w:b/>
          <w:bCs/>
        </w:rPr>
        <w:t>Форма</w:t>
      </w:r>
      <w:r w:rsidRPr="00557F11">
        <w:rPr>
          <w:rFonts w:ascii="Times New Roman" w:eastAsia="Times New Roman" w:hAnsi="Times New Roman" w:cs="Times New Roman"/>
          <w:b/>
          <w:bCs/>
          <w:spacing w:val="1"/>
        </w:rPr>
        <w:t xml:space="preserve"> </w:t>
      </w:r>
      <w:r w:rsidRPr="00557F11">
        <w:rPr>
          <w:rFonts w:ascii="Times New Roman" w:eastAsia="Times New Roman" w:hAnsi="Times New Roman" w:cs="Times New Roman"/>
          <w:b/>
          <w:bCs/>
        </w:rPr>
        <w:t>ре</w:t>
      </w:r>
      <w:r w:rsidRPr="00557F11">
        <w:rPr>
          <w:rFonts w:ascii="Times New Roman" w:eastAsia="Times New Roman" w:hAnsi="Times New Roman" w:cs="Times New Roman"/>
          <w:b/>
          <w:bCs/>
          <w:spacing w:val="-1"/>
        </w:rPr>
        <w:t>ш</w:t>
      </w:r>
      <w:r w:rsidRPr="00557F11">
        <w:rPr>
          <w:rFonts w:ascii="Times New Roman" w:eastAsia="Times New Roman" w:hAnsi="Times New Roman" w:cs="Times New Roman"/>
          <w:b/>
          <w:bCs/>
        </w:rPr>
        <w:t>ения</w:t>
      </w:r>
      <w:r w:rsidRPr="00557F11">
        <w:rPr>
          <w:rFonts w:ascii="Times New Roman" w:eastAsia="Times New Roman" w:hAnsi="Times New Roman" w:cs="Times New Roman"/>
          <w:b/>
          <w:bCs/>
          <w:spacing w:val="-1"/>
        </w:rPr>
        <w:t xml:space="preserve"> </w:t>
      </w:r>
      <w:r w:rsidRPr="00557F11">
        <w:rPr>
          <w:rFonts w:ascii="Times New Roman" w:eastAsia="Times New Roman" w:hAnsi="Times New Roman" w:cs="Times New Roman"/>
          <w:b/>
          <w:bCs/>
        </w:rPr>
        <w:t>об о</w:t>
      </w:r>
      <w:r w:rsidRPr="00557F11">
        <w:rPr>
          <w:rFonts w:ascii="Times New Roman" w:eastAsia="Times New Roman" w:hAnsi="Times New Roman" w:cs="Times New Roman"/>
          <w:b/>
          <w:bCs/>
          <w:spacing w:val="1"/>
        </w:rPr>
        <w:t>т</w:t>
      </w:r>
      <w:r w:rsidRPr="00557F11">
        <w:rPr>
          <w:rFonts w:ascii="Times New Roman" w:eastAsia="Times New Roman" w:hAnsi="Times New Roman" w:cs="Times New Roman"/>
          <w:b/>
          <w:bCs/>
          <w:spacing w:val="-1"/>
        </w:rPr>
        <w:t>к</w:t>
      </w:r>
      <w:r w:rsidRPr="00557F11">
        <w:rPr>
          <w:rFonts w:ascii="Times New Roman" w:eastAsia="Times New Roman" w:hAnsi="Times New Roman" w:cs="Times New Roman"/>
          <w:b/>
          <w:bCs/>
        </w:rPr>
        <w:t xml:space="preserve">азе </w:t>
      </w:r>
      <w:r w:rsidRPr="00557F11">
        <w:rPr>
          <w:rFonts w:ascii="Times New Roman" w:eastAsia="Times New Roman" w:hAnsi="Times New Roman" w:cs="Times New Roman"/>
          <w:b/>
          <w:bCs/>
          <w:spacing w:val="1"/>
        </w:rPr>
        <w:t>в</w:t>
      </w:r>
      <w:r w:rsidRPr="00557F11">
        <w:rPr>
          <w:rFonts w:ascii="Times New Roman" w:eastAsia="Times New Roman" w:hAnsi="Times New Roman" w:cs="Times New Roman"/>
          <w:b/>
          <w:bCs/>
        </w:rPr>
        <w:t xml:space="preserve"> </w:t>
      </w:r>
      <w:r w:rsidRPr="00557F11">
        <w:rPr>
          <w:rFonts w:ascii="Times New Roman" w:eastAsia="Times New Roman" w:hAnsi="Times New Roman" w:cs="Times New Roman"/>
          <w:b/>
          <w:bCs/>
          <w:spacing w:val="-1"/>
        </w:rPr>
        <w:t>п</w:t>
      </w:r>
      <w:r w:rsidRPr="00557F11">
        <w:rPr>
          <w:rFonts w:ascii="Times New Roman" w:eastAsia="Times New Roman" w:hAnsi="Times New Roman" w:cs="Times New Roman"/>
          <w:b/>
          <w:bCs/>
        </w:rPr>
        <w:t>ред</w:t>
      </w:r>
      <w:r w:rsidRPr="00557F11">
        <w:rPr>
          <w:rFonts w:ascii="Times New Roman" w:eastAsia="Times New Roman" w:hAnsi="Times New Roman" w:cs="Times New Roman"/>
          <w:b/>
          <w:bCs/>
          <w:spacing w:val="-1"/>
        </w:rPr>
        <w:t>о</w:t>
      </w:r>
      <w:r w:rsidRPr="00557F11">
        <w:rPr>
          <w:rFonts w:ascii="Times New Roman" w:eastAsia="Times New Roman" w:hAnsi="Times New Roman" w:cs="Times New Roman"/>
          <w:b/>
          <w:bCs/>
        </w:rPr>
        <w:t>ста</w:t>
      </w:r>
      <w:r w:rsidRPr="00557F11">
        <w:rPr>
          <w:rFonts w:ascii="Times New Roman" w:eastAsia="Times New Roman" w:hAnsi="Times New Roman" w:cs="Times New Roman"/>
          <w:b/>
          <w:bCs/>
          <w:spacing w:val="-1"/>
        </w:rPr>
        <w:t>в</w:t>
      </w:r>
      <w:r w:rsidRPr="00557F11">
        <w:rPr>
          <w:rFonts w:ascii="Times New Roman" w:eastAsia="Times New Roman" w:hAnsi="Times New Roman" w:cs="Times New Roman"/>
          <w:b/>
          <w:bCs/>
        </w:rPr>
        <w:t>лен</w:t>
      </w:r>
      <w:r w:rsidRPr="00557F11">
        <w:rPr>
          <w:rFonts w:ascii="Times New Roman" w:eastAsia="Times New Roman" w:hAnsi="Times New Roman" w:cs="Times New Roman"/>
          <w:b/>
          <w:bCs/>
          <w:spacing w:val="-1"/>
        </w:rPr>
        <w:t>и</w:t>
      </w:r>
      <w:r w:rsidRPr="00557F11">
        <w:rPr>
          <w:rFonts w:ascii="Times New Roman" w:eastAsia="Times New Roman" w:hAnsi="Times New Roman" w:cs="Times New Roman"/>
          <w:b/>
          <w:bCs/>
        </w:rPr>
        <w:t>и м</w:t>
      </w:r>
      <w:r w:rsidRPr="00557F11">
        <w:rPr>
          <w:rFonts w:ascii="Times New Roman" w:eastAsia="Times New Roman" w:hAnsi="Times New Roman" w:cs="Times New Roman"/>
          <w:b/>
          <w:bCs/>
          <w:spacing w:val="1"/>
        </w:rPr>
        <w:t>у</w:t>
      </w:r>
      <w:r w:rsidRPr="00557F11">
        <w:rPr>
          <w:rFonts w:ascii="Times New Roman" w:eastAsia="Times New Roman" w:hAnsi="Times New Roman" w:cs="Times New Roman"/>
          <w:b/>
          <w:bCs/>
        </w:rPr>
        <w:t>ниципа</w:t>
      </w:r>
      <w:r w:rsidRPr="00557F11">
        <w:rPr>
          <w:rFonts w:ascii="Times New Roman" w:eastAsia="Times New Roman" w:hAnsi="Times New Roman" w:cs="Times New Roman"/>
          <w:b/>
          <w:bCs/>
          <w:spacing w:val="-1"/>
        </w:rPr>
        <w:t>л</w:t>
      </w:r>
      <w:r w:rsidRPr="00557F11">
        <w:rPr>
          <w:rFonts w:ascii="Times New Roman" w:eastAsia="Times New Roman" w:hAnsi="Times New Roman" w:cs="Times New Roman"/>
          <w:b/>
          <w:bCs/>
          <w:spacing w:val="-2"/>
        </w:rPr>
        <w:t>ь</w:t>
      </w:r>
      <w:r w:rsidRPr="00557F11">
        <w:rPr>
          <w:rFonts w:ascii="Times New Roman" w:eastAsia="Times New Roman" w:hAnsi="Times New Roman" w:cs="Times New Roman"/>
          <w:b/>
          <w:bCs/>
        </w:rPr>
        <w:t>ной услуги</w:t>
      </w:r>
    </w:p>
    <w:p w14:paraId="4C370665" w14:textId="77777777" w:rsidR="00557F11" w:rsidRDefault="00557F11" w:rsidP="00557F11">
      <w:pPr>
        <w:widowControl/>
        <w:jc w:val="center"/>
        <w:outlineLvl w:val="0"/>
        <w:rPr>
          <w:rFonts w:ascii="Times New Roman" w:eastAsia="Times New Roman" w:hAnsi="Times New Roman" w:cs="Times New Roman"/>
          <w:bCs/>
          <w:iCs/>
          <w:color w:val="auto"/>
          <w:sz w:val="28"/>
          <w:szCs w:val="28"/>
          <w:lang w:bidi="ar-SA"/>
        </w:rPr>
      </w:pPr>
      <w:r>
        <w:rPr>
          <w:rFonts w:ascii="Times New Roman" w:eastAsia="Times New Roman" w:hAnsi="Times New Roman" w:cs="Times New Roman"/>
          <w:bCs/>
          <w:iCs/>
          <w:color w:val="auto"/>
          <w:sz w:val="28"/>
          <w:szCs w:val="28"/>
          <w:lang w:bidi="ar-SA"/>
        </w:rPr>
        <w:t>__________________________________________________________________</w:t>
      </w:r>
    </w:p>
    <w:p w14:paraId="75FD1E9D" w14:textId="77777777" w:rsidR="00557F11" w:rsidRPr="002555F4" w:rsidRDefault="00557F11" w:rsidP="00557F11">
      <w:pPr>
        <w:widowControl/>
        <w:jc w:val="center"/>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(наименование органа местного самоуправления)</w:t>
      </w:r>
    </w:p>
    <w:p w14:paraId="44019078" w14:textId="77777777" w:rsidR="009866B8" w:rsidRPr="00D44DCA" w:rsidRDefault="009866B8" w:rsidP="00D44DCA">
      <w:pPr>
        <w:rPr>
          <w:rFonts w:ascii="Times New Roman" w:eastAsia="Times New Roman" w:hAnsi="Times New Roman" w:cs="Times New Roman"/>
          <w:sz w:val="28"/>
          <w:szCs w:val="28"/>
        </w:rPr>
      </w:pPr>
    </w:p>
    <w:tbl>
      <w:tblPr>
        <w:tblStyle w:val="aff3"/>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B4795A" w:rsidRPr="00557F11" w14:paraId="0A4EA684" w14:textId="77777777" w:rsidTr="008F56E9">
        <w:tc>
          <w:tcPr>
            <w:tcW w:w="4536" w:type="dxa"/>
          </w:tcPr>
          <w:p w14:paraId="0B1022BD"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Кому: __________________</w:t>
            </w:r>
          </w:p>
          <w:p w14:paraId="051169A8"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ИНН ___________________</w:t>
            </w:r>
          </w:p>
          <w:p w14:paraId="080EFFF7"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Представитель: __________</w:t>
            </w:r>
          </w:p>
          <w:p w14:paraId="427E6778"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Контактные данные заявителя</w:t>
            </w:r>
          </w:p>
          <w:p w14:paraId="06543E0A"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(представителя):</w:t>
            </w:r>
          </w:p>
          <w:p w14:paraId="68DCB822"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Тел.: _____________________</w:t>
            </w:r>
          </w:p>
          <w:p w14:paraId="7690DA86" w14:textId="77777777" w:rsidR="00B4795A" w:rsidRPr="00557F11" w:rsidRDefault="00B4795A" w:rsidP="00D44DCA">
            <w:pPr>
              <w:widowControl/>
              <w:outlineLvl w:val="0"/>
              <w:rPr>
                <w:rFonts w:ascii="Times New Roman" w:eastAsia="Times New Roman" w:hAnsi="Times New Roman" w:cs="Times New Roman"/>
                <w:bCs/>
                <w:iCs/>
                <w:color w:val="auto"/>
                <w:lang w:bidi="ar-SA"/>
              </w:rPr>
            </w:pPr>
            <w:r w:rsidRPr="00557F11">
              <w:rPr>
                <w:rFonts w:ascii="Times New Roman" w:eastAsia="Times New Roman" w:hAnsi="Times New Roman" w:cs="Times New Roman"/>
                <w:bCs/>
                <w:iCs/>
                <w:color w:val="auto"/>
                <w:lang w:bidi="ar-SA"/>
              </w:rPr>
              <w:t>Эл. почта: ________________</w:t>
            </w:r>
          </w:p>
          <w:p w14:paraId="2E1C2F48" w14:textId="77777777" w:rsidR="00B4795A" w:rsidRPr="00557F11" w:rsidRDefault="00B4795A" w:rsidP="00D44DCA">
            <w:pPr>
              <w:widowControl/>
              <w:outlineLvl w:val="0"/>
              <w:rPr>
                <w:rFonts w:ascii="Times New Roman" w:eastAsia="Times New Roman" w:hAnsi="Times New Roman" w:cs="Times New Roman"/>
                <w:bCs/>
                <w:iCs/>
                <w:color w:val="auto"/>
                <w:lang w:bidi="ar-SA"/>
              </w:rPr>
            </w:pPr>
          </w:p>
        </w:tc>
      </w:tr>
    </w:tbl>
    <w:p w14:paraId="379B9785" w14:textId="35D5BCB9" w:rsidR="00557F11" w:rsidRDefault="00557F11" w:rsidP="00557F11">
      <w:pPr>
        <w:ind w:right="-20"/>
        <w:jc w:val="center"/>
        <w:rPr>
          <w:rFonts w:ascii="Times New Roman" w:eastAsia="Times New Roman" w:hAnsi="Times New Roman" w:cs="Times New Roman"/>
        </w:rPr>
      </w:pPr>
      <w:r>
        <w:rPr>
          <w:rFonts w:ascii="Times New Roman" w:eastAsia="Times New Roman" w:hAnsi="Times New Roman" w:cs="Times New Roman"/>
        </w:rPr>
        <w:t>Решение об отказе в предоставлении муниципальной услуги</w:t>
      </w:r>
    </w:p>
    <w:p w14:paraId="63B5CA4A" w14:textId="7C2499D8" w:rsidR="00557F11" w:rsidRDefault="00557F11" w:rsidP="00557F11">
      <w:pPr>
        <w:ind w:right="-20"/>
        <w:jc w:val="center"/>
        <w:rPr>
          <w:rFonts w:ascii="Times New Roman" w:eastAsia="Times New Roman" w:hAnsi="Times New Roman" w:cs="Times New Roman"/>
        </w:rPr>
      </w:pPr>
      <w:r>
        <w:rPr>
          <w:rFonts w:ascii="Times New Roman" w:eastAsia="Times New Roman" w:hAnsi="Times New Roman" w:cs="Times New Roman"/>
        </w:rPr>
        <w:t>№________ от____________</w:t>
      </w:r>
    </w:p>
    <w:p w14:paraId="04DA0100" w14:textId="0515A30C" w:rsidR="00557F11" w:rsidRDefault="00557F11" w:rsidP="00557F11">
      <w:pPr>
        <w:ind w:right="-20" w:firstLine="709"/>
        <w:jc w:val="both"/>
        <w:rPr>
          <w:rFonts w:ascii="Times New Roman" w:eastAsia="Times New Roman" w:hAnsi="Times New Roman" w:cs="Times New Roman"/>
        </w:rPr>
      </w:pPr>
      <w:r>
        <w:rPr>
          <w:rFonts w:ascii="Times New Roman" w:eastAsia="Times New Roman" w:hAnsi="Times New Roman" w:cs="Times New Roman"/>
        </w:rPr>
        <w:t>По результатам рассмотрения заявления по услуге ________</w:t>
      </w:r>
      <w:proofErr w:type="gramStart"/>
      <w:r>
        <w:rPr>
          <w:rFonts w:ascii="Times New Roman" w:eastAsia="Times New Roman" w:hAnsi="Times New Roman" w:cs="Times New Roman"/>
        </w:rPr>
        <w:t>_(</w:t>
      </w:r>
      <w:proofErr w:type="gramEnd"/>
      <w:r>
        <w:rPr>
          <w:rFonts w:ascii="Times New Roman" w:eastAsia="Times New Roman" w:hAnsi="Times New Roman" w:cs="Times New Roman"/>
        </w:rPr>
        <w:t>наименование услуги) №____ от ______ и приложенных к нему документов принято решение отказать в предоставлении услуги по следующим основаниям:</w:t>
      </w:r>
    </w:p>
    <w:tbl>
      <w:tblPr>
        <w:tblStyle w:val="aff3"/>
        <w:tblW w:w="9861" w:type="dxa"/>
        <w:jc w:val="center"/>
        <w:tblLook w:val="04A0" w:firstRow="1" w:lastRow="0" w:firstColumn="1" w:lastColumn="0" w:noHBand="0" w:noVBand="1"/>
      </w:tblPr>
      <w:tblGrid>
        <w:gridCol w:w="2234"/>
        <w:gridCol w:w="4943"/>
        <w:gridCol w:w="2684"/>
      </w:tblGrid>
      <w:tr w:rsidR="009866B8" w:rsidRPr="00D44DCA" w14:paraId="6CFA218F" w14:textId="77777777" w:rsidTr="00C46550">
        <w:trPr>
          <w:trHeight w:val="921"/>
          <w:jc w:val="center"/>
        </w:trPr>
        <w:tc>
          <w:tcPr>
            <w:tcW w:w="1838" w:type="dxa"/>
            <w:vAlign w:val="center"/>
          </w:tcPr>
          <w:p w14:paraId="6710D779" w14:textId="77777777" w:rsidR="009866B8" w:rsidRPr="0068556E" w:rsidRDefault="009866B8" w:rsidP="00557F11">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 пункта административного регламента</w:t>
            </w:r>
          </w:p>
        </w:tc>
        <w:tc>
          <w:tcPr>
            <w:tcW w:w="5245" w:type="dxa"/>
            <w:vAlign w:val="center"/>
          </w:tcPr>
          <w:p w14:paraId="0C2735F8" w14:textId="77777777" w:rsidR="009866B8" w:rsidRPr="0068556E" w:rsidRDefault="009866B8" w:rsidP="00557F11">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Наименование основания для отказа в соответствии с единым стандартом</w:t>
            </w:r>
          </w:p>
        </w:tc>
        <w:tc>
          <w:tcPr>
            <w:tcW w:w="2778" w:type="dxa"/>
            <w:vAlign w:val="center"/>
          </w:tcPr>
          <w:p w14:paraId="574E2BFB" w14:textId="283549DC" w:rsidR="009866B8" w:rsidRPr="0068556E" w:rsidRDefault="009866B8" w:rsidP="00557F11">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Разъяснения причин</w:t>
            </w:r>
            <w:r w:rsidR="00C46550">
              <w:rPr>
                <w:rFonts w:ascii="Times New Roman" w:eastAsia="Times New Roman" w:hAnsi="Times New Roman" w:cs="Times New Roman"/>
                <w:bCs/>
                <w:iCs/>
                <w:color w:val="auto"/>
                <w:lang w:bidi="ar-SA"/>
              </w:rPr>
              <w:t xml:space="preserve"> </w:t>
            </w:r>
            <w:r w:rsidRPr="0068556E">
              <w:rPr>
                <w:rFonts w:ascii="Times New Roman" w:eastAsia="Times New Roman" w:hAnsi="Times New Roman" w:cs="Times New Roman"/>
                <w:bCs/>
                <w:iCs/>
                <w:color w:val="auto"/>
                <w:lang w:bidi="ar-SA"/>
              </w:rPr>
              <w:t>отказа в</w:t>
            </w:r>
            <w:r w:rsidR="00C46550">
              <w:rPr>
                <w:rFonts w:ascii="Times New Roman" w:eastAsia="Times New Roman" w:hAnsi="Times New Roman" w:cs="Times New Roman"/>
                <w:bCs/>
                <w:iCs/>
                <w:color w:val="auto"/>
                <w:lang w:bidi="ar-SA"/>
              </w:rPr>
              <w:t xml:space="preserve"> </w:t>
            </w:r>
            <w:r w:rsidRPr="0068556E">
              <w:rPr>
                <w:rFonts w:ascii="Times New Roman" w:eastAsia="Times New Roman" w:hAnsi="Times New Roman" w:cs="Times New Roman"/>
                <w:bCs/>
                <w:iCs/>
                <w:color w:val="auto"/>
                <w:lang w:bidi="ar-SA"/>
              </w:rPr>
              <w:t>предоставлении услуги</w:t>
            </w:r>
          </w:p>
        </w:tc>
      </w:tr>
      <w:tr w:rsidR="009866B8" w:rsidRPr="00D44DCA" w14:paraId="07DE4293" w14:textId="77777777" w:rsidTr="00C46550">
        <w:trPr>
          <w:trHeight w:val="921"/>
          <w:jc w:val="center"/>
        </w:trPr>
        <w:tc>
          <w:tcPr>
            <w:tcW w:w="1838" w:type="dxa"/>
            <w:vAlign w:val="center"/>
          </w:tcPr>
          <w:p w14:paraId="52E661EF" w14:textId="150ABB9D" w:rsidR="009866B8" w:rsidRPr="0068556E" w:rsidRDefault="00874454" w:rsidP="00557F11">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1 п. </w:t>
            </w:r>
            <w:r w:rsidR="00C10471">
              <w:rPr>
                <w:rFonts w:ascii="Times New Roman" w:eastAsia="Times New Roman" w:hAnsi="Times New Roman" w:cs="Times New Roman"/>
                <w:bCs/>
                <w:iCs/>
                <w:color w:val="auto"/>
                <w:lang w:bidi="ar-SA"/>
              </w:rPr>
              <w:t>17</w:t>
            </w:r>
          </w:p>
        </w:tc>
        <w:tc>
          <w:tcPr>
            <w:tcW w:w="5245" w:type="dxa"/>
          </w:tcPr>
          <w:p w14:paraId="6B47F8BF" w14:textId="77777777" w:rsidR="009866B8" w:rsidRPr="0068556E" w:rsidRDefault="00CF34EE"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tc>
        <w:tc>
          <w:tcPr>
            <w:tcW w:w="2778" w:type="dxa"/>
            <w:vAlign w:val="center"/>
          </w:tcPr>
          <w:p w14:paraId="431E98F2" w14:textId="77777777" w:rsidR="009866B8" w:rsidRPr="0068556E" w:rsidRDefault="00CF34EE"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9866B8" w:rsidRPr="00D44DCA" w14:paraId="112479AD" w14:textId="77777777" w:rsidTr="00C46550">
        <w:trPr>
          <w:trHeight w:val="921"/>
          <w:jc w:val="center"/>
        </w:trPr>
        <w:tc>
          <w:tcPr>
            <w:tcW w:w="1838" w:type="dxa"/>
            <w:vAlign w:val="center"/>
          </w:tcPr>
          <w:p w14:paraId="74ACBFE4" w14:textId="5630B7B4" w:rsidR="009866B8" w:rsidRPr="0068556E" w:rsidRDefault="00874454" w:rsidP="00557F11">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2 п. </w:t>
            </w:r>
            <w:r w:rsidR="00C10471">
              <w:rPr>
                <w:rFonts w:ascii="Times New Roman" w:eastAsia="Times New Roman" w:hAnsi="Times New Roman" w:cs="Times New Roman"/>
                <w:bCs/>
                <w:iCs/>
                <w:color w:val="auto"/>
                <w:lang w:bidi="ar-SA"/>
              </w:rPr>
              <w:t>17</w:t>
            </w:r>
          </w:p>
        </w:tc>
        <w:tc>
          <w:tcPr>
            <w:tcW w:w="5245" w:type="dxa"/>
          </w:tcPr>
          <w:p w14:paraId="224A7A67" w14:textId="77777777" w:rsidR="009866B8" w:rsidRPr="0068556E" w:rsidRDefault="00CF34EE"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Установлено, что планируемое на условиях сервитута использование не допускается в соответствии с федеральными законами</w:t>
            </w:r>
          </w:p>
        </w:tc>
        <w:tc>
          <w:tcPr>
            <w:tcW w:w="2778" w:type="dxa"/>
            <w:vAlign w:val="center"/>
          </w:tcPr>
          <w:p w14:paraId="1E467C8A" w14:textId="77777777" w:rsidR="009866B8" w:rsidRPr="0068556E" w:rsidRDefault="00CF34EE"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9866B8" w:rsidRPr="00D44DCA" w14:paraId="13D30178" w14:textId="77777777" w:rsidTr="00C46550">
        <w:trPr>
          <w:trHeight w:val="921"/>
          <w:jc w:val="center"/>
        </w:trPr>
        <w:tc>
          <w:tcPr>
            <w:tcW w:w="1838" w:type="dxa"/>
            <w:vAlign w:val="center"/>
          </w:tcPr>
          <w:p w14:paraId="3F5C9686" w14:textId="355A0B58" w:rsidR="009866B8" w:rsidRPr="0068556E" w:rsidRDefault="00874454" w:rsidP="00557F11">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3 п. </w:t>
            </w:r>
            <w:r w:rsidR="00C10471">
              <w:rPr>
                <w:rFonts w:ascii="Times New Roman" w:eastAsia="Times New Roman" w:hAnsi="Times New Roman" w:cs="Times New Roman"/>
                <w:bCs/>
                <w:iCs/>
                <w:color w:val="auto"/>
                <w:lang w:bidi="ar-SA"/>
              </w:rPr>
              <w:t>17</w:t>
            </w:r>
          </w:p>
        </w:tc>
        <w:tc>
          <w:tcPr>
            <w:tcW w:w="5245" w:type="dxa"/>
          </w:tcPr>
          <w:p w14:paraId="5E0760C1" w14:textId="77777777" w:rsidR="009866B8" w:rsidRPr="0068556E" w:rsidRDefault="00CF34EE"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 xml:space="preserve">Установлено, что </w:t>
            </w:r>
            <w:r w:rsidR="004A25C3" w:rsidRPr="0068556E">
              <w:rPr>
                <w:rFonts w:ascii="Times New Roman" w:eastAsia="Times New Roman" w:hAnsi="Times New Roman" w:cs="Times New Roman"/>
                <w:bCs/>
                <w:iCs/>
                <w:color w:val="auto"/>
                <w:lang w:bidi="ar-SA"/>
              </w:rPr>
              <w:t>установление</w:t>
            </w:r>
            <w:r w:rsidRPr="0068556E">
              <w:rPr>
                <w:rFonts w:ascii="Times New Roman" w:eastAsia="Times New Roman" w:hAnsi="Times New Roman" w:cs="Times New Roman"/>
                <w:bCs/>
                <w:iCs/>
                <w:color w:val="auto"/>
                <w:lang w:bidi="ar-SA"/>
              </w:rPr>
              <w:t xml:space="preserve"> сервитута приведет к невозможности использовать земельный участок</w:t>
            </w:r>
            <w:r w:rsidR="004A25C3" w:rsidRPr="0068556E">
              <w:rPr>
                <w:rFonts w:ascii="Times New Roman" w:eastAsia="Times New Roman" w:hAnsi="Times New Roman" w:cs="Times New Roman"/>
                <w:bCs/>
                <w:iCs/>
                <w:color w:val="auto"/>
                <w:lang w:bidi="ar-SA"/>
              </w:rPr>
              <w:t xml:space="preserve"> в соответствии с его разрешенным использованием или к существенным затруднениям земельного участка</w:t>
            </w:r>
          </w:p>
        </w:tc>
        <w:tc>
          <w:tcPr>
            <w:tcW w:w="2778" w:type="dxa"/>
            <w:vAlign w:val="center"/>
          </w:tcPr>
          <w:p w14:paraId="5C17B04B" w14:textId="77777777" w:rsidR="009866B8" w:rsidRPr="0068556E" w:rsidRDefault="004A25C3"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9866B8" w:rsidRPr="00D44DCA" w14:paraId="4417D8FC" w14:textId="77777777" w:rsidTr="00C46550">
        <w:trPr>
          <w:trHeight w:val="921"/>
          <w:jc w:val="center"/>
        </w:trPr>
        <w:tc>
          <w:tcPr>
            <w:tcW w:w="1838" w:type="dxa"/>
            <w:vAlign w:val="center"/>
          </w:tcPr>
          <w:p w14:paraId="20EC125E" w14:textId="14477718" w:rsidR="009866B8" w:rsidRPr="0068556E" w:rsidRDefault="00874454" w:rsidP="00557F11">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4 п. </w:t>
            </w:r>
            <w:r w:rsidR="00C10471">
              <w:rPr>
                <w:rFonts w:ascii="Times New Roman" w:eastAsia="Times New Roman" w:hAnsi="Times New Roman" w:cs="Times New Roman"/>
                <w:bCs/>
                <w:iCs/>
                <w:color w:val="auto"/>
                <w:lang w:bidi="ar-SA"/>
              </w:rPr>
              <w:t>17</w:t>
            </w:r>
          </w:p>
        </w:tc>
        <w:tc>
          <w:tcPr>
            <w:tcW w:w="5245" w:type="dxa"/>
          </w:tcPr>
          <w:p w14:paraId="1B89555A" w14:textId="77777777" w:rsidR="009866B8" w:rsidRPr="0068556E" w:rsidRDefault="004A25C3"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778" w:type="dxa"/>
            <w:vAlign w:val="center"/>
          </w:tcPr>
          <w:p w14:paraId="7E9C0FD2" w14:textId="77777777" w:rsidR="009866B8" w:rsidRPr="0068556E" w:rsidRDefault="004A25C3"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712B766C" w14:textId="77777777" w:rsidTr="00C46550">
        <w:trPr>
          <w:trHeight w:val="921"/>
          <w:jc w:val="center"/>
        </w:trPr>
        <w:tc>
          <w:tcPr>
            <w:tcW w:w="1838" w:type="dxa"/>
            <w:vAlign w:val="center"/>
          </w:tcPr>
          <w:p w14:paraId="61EC1263" w14:textId="099A24C6" w:rsidR="00FD33FA" w:rsidRPr="0068556E" w:rsidRDefault="00FD33FA" w:rsidP="00C46550">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1 п. </w:t>
            </w:r>
            <w:r w:rsidR="00C10471">
              <w:rPr>
                <w:rFonts w:ascii="Times New Roman" w:eastAsia="Times New Roman" w:hAnsi="Times New Roman" w:cs="Times New Roman"/>
                <w:bCs/>
                <w:iCs/>
                <w:color w:val="auto"/>
                <w:lang w:bidi="ar-SA"/>
              </w:rPr>
              <w:t>18</w:t>
            </w:r>
          </w:p>
        </w:tc>
        <w:tc>
          <w:tcPr>
            <w:tcW w:w="5245" w:type="dxa"/>
          </w:tcPr>
          <w:p w14:paraId="388A4DCF" w14:textId="59757342" w:rsidR="00FD33FA" w:rsidRPr="0068556E" w:rsidRDefault="00FD33FA"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Содержащиеся в ходатайстве об установлении сервитута обоснование необходимости установления публичного сервитута на соответствует требованиям, установленным в соответствии с п. 2,</w:t>
            </w:r>
            <w:r w:rsidR="00C46550">
              <w:rPr>
                <w:rFonts w:ascii="Times New Roman" w:eastAsia="Times New Roman" w:hAnsi="Times New Roman" w:cs="Times New Roman"/>
                <w:bCs/>
                <w:iCs/>
                <w:color w:val="auto"/>
                <w:lang w:bidi="ar-SA"/>
              </w:rPr>
              <w:t xml:space="preserve"> </w:t>
            </w:r>
            <w:r w:rsidRPr="0068556E">
              <w:rPr>
                <w:rFonts w:ascii="Times New Roman" w:eastAsia="Times New Roman" w:hAnsi="Times New Roman" w:cs="Times New Roman"/>
                <w:bCs/>
                <w:iCs/>
                <w:color w:val="auto"/>
                <w:lang w:bidi="ar-SA"/>
              </w:rPr>
              <w:t xml:space="preserve">3 ст. 39.41 Земельного кодекса Российской </w:t>
            </w:r>
            <w:r w:rsidRPr="0068556E">
              <w:rPr>
                <w:rFonts w:ascii="Times New Roman" w:eastAsia="Times New Roman" w:hAnsi="Times New Roman" w:cs="Times New Roman"/>
                <w:bCs/>
                <w:iCs/>
                <w:color w:val="auto"/>
                <w:lang w:bidi="ar-SA"/>
              </w:rPr>
              <w:lastRenderedPageBreak/>
              <w:t>Федерации. Границы публичного сервитута не соответствуют предусмотренной документацией по планировке территории зоне</w:t>
            </w:r>
          </w:p>
        </w:tc>
        <w:tc>
          <w:tcPr>
            <w:tcW w:w="2778" w:type="dxa"/>
            <w:vAlign w:val="center"/>
          </w:tcPr>
          <w:p w14:paraId="2CD7E2FB" w14:textId="77777777" w:rsidR="00FD33FA" w:rsidRPr="0068556E" w:rsidRDefault="00FD33FA"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lastRenderedPageBreak/>
              <w:t>Указываются основания такого вывода</w:t>
            </w:r>
          </w:p>
        </w:tc>
      </w:tr>
      <w:tr w:rsidR="00FD33FA" w:rsidRPr="00D44DCA" w14:paraId="7D3AE07D" w14:textId="77777777" w:rsidTr="00C46550">
        <w:trPr>
          <w:trHeight w:val="921"/>
          <w:jc w:val="center"/>
        </w:trPr>
        <w:tc>
          <w:tcPr>
            <w:tcW w:w="1838" w:type="dxa"/>
            <w:vAlign w:val="center"/>
          </w:tcPr>
          <w:p w14:paraId="2B6AF2C4" w14:textId="62FE6CD1" w:rsidR="00FD33FA" w:rsidRPr="0068556E" w:rsidRDefault="00FD33FA" w:rsidP="00C46550">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2 п. </w:t>
            </w:r>
            <w:r w:rsidR="00C10471">
              <w:rPr>
                <w:rFonts w:ascii="Times New Roman" w:eastAsia="Times New Roman" w:hAnsi="Times New Roman" w:cs="Times New Roman"/>
                <w:bCs/>
                <w:iCs/>
                <w:color w:val="auto"/>
                <w:lang w:bidi="ar-SA"/>
              </w:rPr>
              <w:t>18</w:t>
            </w:r>
          </w:p>
        </w:tc>
        <w:tc>
          <w:tcPr>
            <w:tcW w:w="5245" w:type="dxa"/>
          </w:tcPr>
          <w:p w14:paraId="40F00179" w14:textId="11ED44C9" w:rsidR="00FD33FA" w:rsidRPr="0068556E" w:rsidRDefault="00FD33FA"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 xml:space="preserve">Не соблюдены </w:t>
            </w:r>
            <w:r w:rsidR="00C46550" w:rsidRPr="0068556E">
              <w:rPr>
                <w:rFonts w:ascii="Times New Roman" w:eastAsia="Times New Roman" w:hAnsi="Times New Roman" w:cs="Times New Roman"/>
                <w:bCs/>
                <w:iCs/>
                <w:color w:val="auto"/>
                <w:lang w:bidi="ar-SA"/>
              </w:rPr>
              <w:t>условия установления публичного сервитута,</w:t>
            </w:r>
            <w:r w:rsidRPr="0068556E">
              <w:rPr>
                <w:rFonts w:ascii="Times New Roman" w:eastAsia="Times New Roman" w:hAnsi="Times New Roman" w:cs="Times New Roman"/>
                <w:bCs/>
                <w:iCs/>
                <w:color w:val="auto"/>
                <w:lang w:bidi="ar-SA"/>
              </w:rPr>
              <w:t xml:space="preserve"> предусмотренные            ст. 39.39 Земельного кодекса Российской Федерации</w:t>
            </w:r>
          </w:p>
        </w:tc>
        <w:tc>
          <w:tcPr>
            <w:tcW w:w="2778" w:type="dxa"/>
            <w:vAlign w:val="center"/>
          </w:tcPr>
          <w:p w14:paraId="5275689B" w14:textId="77777777" w:rsidR="00FD33FA" w:rsidRPr="0068556E" w:rsidRDefault="00FD33FA"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34261F20" w14:textId="77777777" w:rsidTr="00C46550">
        <w:trPr>
          <w:trHeight w:val="921"/>
          <w:jc w:val="center"/>
        </w:trPr>
        <w:tc>
          <w:tcPr>
            <w:tcW w:w="1838" w:type="dxa"/>
            <w:vAlign w:val="center"/>
          </w:tcPr>
          <w:p w14:paraId="56C327F9" w14:textId="113B8E31" w:rsidR="00FD33FA" w:rsidRPr="0068556E" w:rsidRDefault="00FD33FA" w:rsidP="00C46550">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3 п. </w:t>
            </w:r>
            <w:r w:rsidR="00C10471">
              <w:rPr>
                <w:rFonts w:ascii="Times New Roman" w:eastAsia="Times New Roman" w:hAnsi="Times New Roman" w:cs="Times New Roman"/>
                <w:bCs/>
                <w:iCs/>
                <w:color w:val="auto"/>
                <w:lang w:bidi="ar-SA"/>
              </w:rPr>
              <w:t>18</w:t>
            </w:r>
          </w:p>
        </w:tc>
        <w:tc>
          <w:tcPr>
            <w:tcW w:w="5245" w:type="dxa"/>
          </w:tcPr>
          <w:p w14:paraId="17E1725F" w14:textId="77777777" w:rsidR="00FD33FA" w:rsidRPr="0068556E" w:rsidRDefault="00FD33FA"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2778" w:type="dxa"/>
            <w:vAlign w:val="center"/>
          </w:tcPr>
          <w:p w14:paraId="3EED641A" w14:textId="77777777" w:rsidR="00FD33FA" w:rsidRPr="0068556E" w:rsidRDefault="00FD33FA"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0211589A" w14:textId="77777777" w:rsidTr="00C46550">
        <w:trPr>
          <w:trHeight w:val="921"/>
          <w:jc w:val="center"/>
        </w:trPr>
        <w:tc>
          <w:tcPr>
            <w:tcW w:w="1838" w:type="dxa"/>
            <w:vAlign w:val="center"/>
          </w:tcPr>
          <w:p w14:paraId="3584D4C2" w14:textId="7D58FA6D" w:rsidR="00FD33FA" w:rsidRPr="0068556E" w:rsidRDefault="00FD33FA" w:rsidP="00C46550">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4 п. </w:t>
            </w:r>
            <w:r w:rsidR="00C10471">
              <w:rPr>
                <w:rFonts w:ascii="Times New Roman" w:eastAsia="Times New Roman" w:hAnsi="Times New Roman" w:cs="Times New Roman"/>
                <w:bCs/>
                <w:iCs/>
                <w:color w:val="auto"/>
                <w:lang w:bidi="ar-SA"/>
              </w:rPr>
              <w:t>18</w:t>
            </w:r>
          </w:p>
        </w:tc>
        <w:tc>
          <w:tcPr>
            <w:tcW w:w="5245" w:type="dxa"/>
          </w:tcPr>
          <w:p w14:paraId="43E2F0EA" w14:textId="77777777" w:rsidR="00FD33FA" w:rsidRPr="0068556E" w:rsidRDefault="00FD33FA" w:rsidP="00C46550">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Осуществление деятельности, для обеспечение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и(или) расположенного на нем объекта недвижимого имущества в соответствии с их разрешенном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w:t>
            </w:r>
          </w:p>
        </w:tc>
        <w:tc>
          <w:tcPr>
            <w:tcW w:w="2778" w:type="dxa"/>
            <w:vAlign w:val="center"/>
          </w:tcPr>
          <w:p w14:paraId="7441240F" w14:textId="77777777" w:rsidR="00FD33FA" w:rsidRPr="0068556E" w:rsidRDefault="00FD33FA"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75BAF9C2" w14:textId="77777777" w:rsidTr="00C46550">
        <w:trPr>
          <w:trHeight w:val="921"/>
          <w:jc w:val="center"/>
        </w:trPr>
        <w:tc>
          <w:tcPr>
            <w:tcW w:w="1838" w:type="dxa"/>
            <w:vAlign w:val="center"/>
          </w:tcPr>
          <w:p w14:paraId="6E80B6E0" w14:textId="10E6CEF8" w:rsidR="00FD33FA" w:rsidRPr="0068556E" w:rsidRDefault="00FD33FA" w:rsidP="00C46550">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5 п. </w:t>
            </w:r>
            <w:r w:rsidR="00C10471">
              <w:rPr>
                <w:rFonts w:ascii="Times New Roman" w:eastAsia="Times New Roman" w:hAnsi="Times New Roman" w:cs="Times New Roman"/>
                <w:bCs/>
                <w:iCs/>
                <w:color w:val="auto"/>
                <w:lang w:bidi="ar-SA"/>
              </w:rPr>
              <w:t>18</w:t>
            </w:r>
          </w:p>
        </w:tc>
        <w:tc>
          <w:tcPr>
            <w:tcW w:w="5245" w:type="dxa"/>
          </w:tcPr>
          <w:p w14:paraId="5AF4B2A7" w14:textId="3ADE538F" w:rsidR="00FD33FA" w:rsidRPr="0068556E" w:rsidRDefault="00A14B46" w:rsidP="00C46550">
            <w:pPr>
              <w:widowControl/>
              <w:outlineLvl w:val="0"/>
              <w:rPr>
                <w:rFonts w:ascii="Times New Roman" w:eastAsia="Times New Roman" w:hAnsi="Times New Roman" w:cs="Times New Roman"/>
                <w:bCs/>
                <w:iCs/>
                <w:color w:val="auto"/>
                <w:lang w:bidi="ar-SA"/>
              </w:rPr>
            </w:pPr>
            <w:r>
              <w:rPr>
                <w:rFonts w:ascii="Times New Roman" w:eastAsia="Times New Roman" w:hAnsi="Times New Roman" w:cs="Times New Roman"/>
                <w:bCs/>
                <w:iCs/>
                <w:color w:val="auto"/>
                <w:lang w:bidi="ar-SA"/>
              </w:rPr>
              <w:t>О</w:t>
            </w:r>
            <w:r w:rsidR="00FD33FA" w:rsidRPr="0068556E">
              <w:rPr>
                <w:rFonts w:ascii="Times New Roman" w:eastAsia="Times New Roman" w:hAnsi="Times New Roman" w:cs="Times New Roman"/>
                <w:bCs/>
                <w:iCs/>
                <w:color w:val="auto"/>
                <w:lang w:bidi="ar-SA"/>
              </w:rPr>
              <w:t>существление деятельности, для обеспечения которой подано заявление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tc>
        <w:tc>
          <w:tcPr>
            <w:tcW w:w="2778" w:type="dxa"/>
            <w:vAlign w:val="center"/>
          </w:tcPr>
          <w:p w14:paraId="78768436" w14:textId="77777777" w:rsidR="00FD33FA" w:rsidRPr="0068556E" w:rsidRDefault="00FD33FA" w:rsidP="00C46550">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7B3EE0A5" w14:textId="77777777" w:rsidTr="00A14B46">
        <w:trPr>
          <w:trHeight w:val="921"/>
          <w:jc w:val="center"/>
        </w:trPr>
        <w:tc>
          <w:tcPr>
            <w:tcW w:w="1838" w:type="dxa"/>
            <w:vAlign w:val="center"/>
          </w:tcPr>
          <w:p w14:paraId="210C8848" w14:textId="00D744BC" w:rsidR="00FD33FA" w:rsidRPr="0068556E" w:rsidRDefault="00FD33FA" w:rsidP="00A14B46">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6 п. </w:t>
            </w:r>
            <w:r w:rsidR="00C10471">
              <w:rPr>
                <w:rFonts w:ascii="Times New Roman" w:eastAsia="Times New Roman" w:hAnsi="Times New Roman" w:cs="Times New Roman"/>
                <w:bCs/>
                <w:iCs/>
                <w:color w:val="auto"/>
                <w:lang w:bidi="ar-SA"/>
              </w:rPr>
              <w:t>18</w:t>
            </w:r>
          </w:p>
        </w:tc>
        <w:tc>
          <w:tcPr>
            <w:tcW w:w="5245" w:type="dxa"/>
          </w:tcPr>
          <w:p w14:paraId="78D4EEEC" w14:textId="7CEC22A1" w:rsidR="00FD33FA" w:rsidRPr="0068556E" w:rsidRDefault="00A14B46" w:rsidP="00A14B46">
            <w:pPr>
              <w:widowControl/>
              <w:outlineLvl w:val="0"/>
              <w:rPr>
                <w:rFonts w:ascii="Times New Roman" w:eastAsia="Times New Roman" w:hAnsi="Times New Roman" w:cs="Times New Roman"/>
                <w:bCs/>
                <w:iCs/>
                <w:color w:val="auto"/>
                <w:lang w:bidi="ar-SA"/>
              </w:rPr>
            </w:pPr>
            <w:r>
              <w:rPr>
                <w:rFonts w:ascii="Times New Roman" w:eastAsia="Times New Roman" w:hAnsi="Times New Roman" w:cs="Times New Roman"/>
                <w:bCs/>
                <w:iCs/>
                <w:color w:val="auto"/>
                <w:lang w:bidi="ar-SA"/>
              </w:rPr>
              <w:t>Г</w:t>
            </w:r>
            <w:r w:rsidR="00FD33FA" w:rsidRPr="0068556E">
              <w:rPr>
                <w:rFonts w:ascii="Times New Roman" w:eastAsia="Times New Roman" w:hAnsi="Times New Roman" w:cs="Times New Roman"/>
                <w:bCs/>
                <w:iCs/>
                <w:color w:val="auto"/>
                <w:lang w:bidi="ar-SA"/>
              </w:rPr>
              <w:t xml:space="preserve">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w:t>
            </w:r>
            <w:r w:rsidR="00FD33FA" w:rsidRPr="0068556E">
              <w:rPr>
                <w:rFonts w:ascii="Times New Roman" w:eastAsia="Times New Roman" w:hAnsi="Times New Roman" w:cs="Times New Roman"/>
                <w:bCs/>
                <w:iCs/>
                <w:color w:val="auto"/>
                <w:lang w:bidi="ar-SA"/>
              </w:rPr>
              <w:lastRenderedPageBreak/>
              <w:t xml:space="preserve">путей в случае подачи ходатайства об установлении публичного сервитута в целях, предусмотренных </w:t>
            </w:r>
            <w:proofErr w:type="spellStart"/>
            <w:r w:rsidR="00FD33FA" w:rsidRPr="0068556E">
              <w:rPr>
                <w:rFonts w:ascii="Times New Roman" w:eastAsia="Times New Roman" w:hAnsi="Times New Roman" w:cs="Times New Roman"/>
                <w:bCs/>
                <w:iCs/>
                <w:color w:val="auto"/>
                <w:lang w:bidi="ar-SA"/>
              </w:rPr>
              <w:t>пп</w:t>
            </w:r>
            <w:proofErr w:type="spellEnd"/>
            <w:r w:rsidR="00FD33FA" w:rsidRPr="0068556E">
              <w:rPr>
                <w:rFonts w:ascii="Times New Roman" w:eastAsia="Times New Roman" w:hAnsi="Times New Roman" w:cs="Times New Roman"/>
                <w:bCs/>
                <w:iCs/>
                <w:color w:val="auto"/>
                <w:lang w:bidi="ar-SA"/>
              </w:rPr>
              <w:t>. 1, 3 и 4 ст. 39.37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tc>
        <w:tc>
          <w:tcPr>
            <w:tcW w:w="2778" w:type="dxa"/>
          </w:tcPr>
          <w:p w14:paraId="1BDEB97D" w14:textId="77777777" w:rsidR="00FD33FA" w:rsidRPr="0068556E" w:rsidRDefault="00FD33FA" w:rsidP="00D44DCA">
            <w:pPr>
              <w:widowControl/>
              <w:jc w:val="both"/>
              <w:outlineLvl w:val="0"/>
              <w:rPr>
                <w:rFonts w:ascii="Times New Roman" w:eastAsia="Times New Roman" w:hAnsi="Times New Roman" w:cs="Times New Roman"/>
                <w:bCs/>
                <w:iCs/>
                <w:color w:val="auto"/>
                <w:lang w:bidi="ar-SA"/>
              </w:rPr>
            </w:pPr>
          </w:p>
          <w:p w14:paraId="4A7EBDA9" w14:textId="77777777" w:rsidR="00FD33FA" w:rsidRPr="0068556E" w:rsidRDefault="00FD33FA" w:rsidP="00D44DCA">
            <w:pPr>
              <w:jc w:val="center"/>
              <w:rPr>
                <w:rFonts w:ascii="Times New Roman" w:eastAsia="Times New Roman" w:hAnsi="Times New Roman" w:cs="Times New Roman"/>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13EEB3DE" w14:textId="77777777" w:rsidTr="00A14B46">
        <w:trPr>
          <w:trHeight w:val="921"/>
          <w:jc w:val="center"/>
        </w:trPr>
        <w:tc>
          <w:tcPr>
            <w:tcW w:w="1838" w:type="dxa"/>
            <w:vAlign w:val="center"/>
          </w:tcPr>
          <w:p w14:paraId="363D1B7E" w14:textId="1747BE5F" w:rsidR="00FD33FA" w:rsidRPr="0068556E" w:rsidRDefault="00FD33FA" w:rsidP="00A14B46">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7 п. </w:t>
            </w:r>
            <w:r w:rsidR="00C10471">
              <w:rPr>
                <w:rFonts w:ascii="Times New Roman" w:eastAsia="Times New Roman" w:hAnsi="Times New Roman" w:cs="Times New Roman"/>
                <w:bCs/>
                <w:iCs/>
                <w:color w:val="auto"/>
                <w:lang w:bidi="ar-SA"/>
              </w:rPr>
              <w:t>18</w:t>
            </w:r>
          </w:p>
        </w:tc>
        <w:tc>
          <w:tcPr>
            <w:tcW w:w="5245" w:type="dxa"/>
          </w:tcPr>
          <w:p w14:paraId="61548CDC" w14:textId="2B66519F" w:rsidR="00FD33FA" w:rsidRPr="0068556E" w:rsidRDefault="00A14B46" w:rsidP="00A14B46">
            <w:pPr>
              <w:widowControl/>
              <w:outlineLvl w:val="0"/>
              <w:rPr>
                <w:rFonts w:ascii="Times New Roman" w:eastAsia="Times New Roman" w:hAnsi="Times New Roman" w:cs="Times New Roman"/>
                <w:bCs/>
                <w:iCs/>
                <w:color w:val="auto"/>
                <w:lang w:bidi="ar-SA"/>
              </w:rPr>
            </w:pPr>
            <w:r>
              <w:rPr>
                <w:rFonts w:ascii="Times New Roman" w:eastAsia="Times New Roman" w:hAnsi="Times New Roman" w:cs="Times New Roman"/>
                <w:bCs/>
                <w:iCs/>
                <w:color w:val="auto"/>
                <w:lang w:bidi="ar-SA"/>
              </w:rPr>
              <w:t>У</w:t>
            </w:r>
            <w:r w:rsidR="00FD33FA" w:rsidRPr="0068556E">
              <w:rPr>
                <w:rFonts w:ascii="Times New Roman" w:eastAsia="Times New Roman" w:hAnsi="Times New Roman" w:cs="Times New Roman"/>
                <w:bCs/>
                <w:iCs/>
                <w:color w:val="auto"/>
                <w:lang w:bidi="ar-SA"/>
              </w:rPr>
              <w:t>становление публичного сервитута в границах, указанных в заявлении, препятствует размещению иных объектов, предусмотренных утвержденным проектом планировки территории</w:t>
            </w:r>
          </w:p>
        </w:tc>
        <w:tc>
          <w:tcPr>
            <w:tcW w:w="2778" w:type="dxa"/>
            <w:vAlign w:val="center"/>
          </w:tcPr>
          <w:p w14:paraId="03ACB6D5" w14:textId="77777777" w:rsidR="00FD33FA" w:rsidRPr="0068556E" w:rsidRDefault="00FD33FA" w:rsidP="00A14B46">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69B3A636" w14:textId="77777777" w:rsidTr="00A14B46">
        <w:trPr>
          <w:trHeight w:val="921"/>
          <w:jc w:val="center"/>
        </w:trPr>
        <w:tc>
          <w:tcPr>
            <w:tcW w:w="1838" w:type="dxa"/>
            <w:vAlign w:val="center"/>
          </w:tcPr>
          <w:p w14:paraId="4776FEC0" w14:textId="76FF45F2" w:rsidR="00FD33FA" w:rsidRPr="0068556E" w:rsidRDefault="00FD33FA" w:rsidP="00A14B46">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8 п. </w:t>
            </w:r>
            <w:r w:rsidR="00C10471">
              <w:rPr>
                <w:rFonts w:ascii="Times New Roman" w:eastAsia="Times New Roman" w:hAnsi="Times New Roman" w:cs="Times New Roman"/>
                <w:bCs/>
                <w:iCs/>
                <w:color w:val="auto"/>
                <w:lang w:bidi="ar-SA"/>
              </w:rPr>
              <w:t>18</w:t>
            </w:r>
          </w:p>
        </w:tc>
        <w:tc>
          <w:tcPr>
            <w:tcW w:w="5245" w:type="dxa"/>
          </w:tcPr>
          <w:p w14:paraId="3B17E0F2" w14:textId="4E8F5476" w:rsidR="00FD33FA" w:rsidRPr="0068556E" w:rsidRDefault="00A14B46" w:rsidP="00A14B46">
            <w:pPr>
              <w:widowControl/>
              <w:outlineLvl w:val="0"/>
              <w:rPr>
                <w:rFonts w:ascii="Times New Roman" w:eastAsia="Times New Roman" w:hAnsi="Times New Roman" w:cs="Times New Roman"/>
                <w:bCs/>
                <w:iCs/>
                <w:color w:val="auto"/>
                <w:lang w:bidi="ar-SA"/>
              </w:rPr>
            </w:pPr>
            <w:r>
              <w:rPr>
                <w:rFonts w:ascii="Times New Roman" w:eastAsia="Times New Roman" w:hAnsi="Times New Roman" w:cs="Times New Roman"/>
                <w:bCs/>
                <w:iCs/>
                <w:color w:val="auto"/>
                <w:lang w:bidi="ar-SA"/>
              </w:rPr>
              <w:t>П</w:t>
            </w:r>
            <w:r w:rsidR="00FD33FA" w:rsidRPr="0068556E">
              <w:rPr>
                <w:rFonts w:ascii="Times New Roman" w:eastAsia="Times New Roman" w:hAnsi="Times New Roman" w:cs="Times New Roman"/>
                <w:bCs/>
                <w:iCs/>
                <w:color w:val="auto"/>
                <w:lang w:bidi="ar-SA"/>
              </w:rPr>
              <w:t>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tc>
        <w:tc>
          <w:tcPr>
            <w:tcW w:w="2778" w:type="dxa"/>
            <w:vAlign w:val="center"/>
          </w:tcPr>
          <w:p w14:paraId="1E1D6B8C" w14:textId="77777777" w:rsidR="00FD33FA" w:rsidRPr="0068556E" w:rsidRDefault="00FD33FA" w:rsidP="00A14B46">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281F9A6B" w14:textId="77777777" w:rsidTr="00A14B46">
        <w:trPr>
          <w:trHeight w:val="921"/>
          <w:jc w:val="center"/>
        </w:trPr>
        <w:tc>
          <w:tcPr>
            <w:tcW w:w="1838" w:type="dxa"/>
            <w:vAlign w:val="center"/>
          </w:tcPr>
          <w:p w14:paraId="2BFC42FB" w14:textId="333B2011" w:rsidR="00FD33FA" w:rsidRPr="0068556E" w:rsidRDefault="00FD33FA" w:rsidP="00A14B46">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9 п. </w:t>
            </w:r>
            <w:r w:rsidR="00C10471">
              <w:rPr>
                <w:rFonts w:ascii="Times New Roman" w:eastAsia="Times New Roman" w:hAnsi="Times New Roman" w:cs="Times New Roman"/>
                <w:bCs/>
                <w:iCs/>
                <w:color w:val="auto"/>
                <w:lang w:bidi="ar-SA"/>
              </w:rPr>
              <w:t>18</w:t>
            </w:r>
          </w:p>
        </w:tc>
        <w:tc>
          <w:tcPr>
            <w:tcW w:w="5245" w:type="dxa"/>
          </w:tcPr>
          <w:p w14:paraId="07A2571A" w14:textId="77777777" w:rsidR="00FD33FA" w:rsidRPr="0068556E" w:rsidRDefault="00FD33FA" w:rsidP="00A14B46">
            <w:pPr>
              <w:widowControl/>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778" w:type="dxa"/>
            <w:vAlign w:val="center"/>
          </w:tcPr>
          <w:p w14:paraId="79F43198" w14:textId="77777777" w:rsidR="00FD33FA" w:rsidRPr="0068556E" w:rsidRDefault="00FD33FA" w:rsidP="00A14B46">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FD33FA" w:rsidRPr="00D44DCA" w14:paraId="0FE38CAC" w14:textId="77777777" w:rsidTr="00A14B46">
        <w:trPr>
          <w:trHeight w:val="921"/>
          <w:jc w:val="center"/>
        </w:trPr>
        <w:tc>
          <w:tcPr>
            <w:tcW w:w="1838" w:type="dxa"/>
            <w:vAlign w:val="center"/>
          </w:tcPr>
          <w:p w14:paraId="5F73BAA2" w14:textId="15136F6F" w:rsidR="00FD33FA" w:rsidRPr="0068556E" w:rsidRDefault="00FD33FA" w:rsidP="00A14B46">
            <w:pPr>
              <w:widowControl/>
              <w:jc w:val="center"/>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10 п. </w:t>
            </w:r>
            <w:r w:rsidR="00C10471">
              <w:rPr>
                <w:rFonts w:ascii="Times New Roman" w:eastAsia="Times New Roman" w:hAnsi="Times New Roman" w:cs="Times New Roman"/>
                <w:bCs/>
                <w:iCs/>
                <w:color w:val="auto"/>
                <w:lang w:bidi="ar-SA"/>
              </w:rPr>
              <w:t>18</w:t>
            </w:r>
          </w:p>
        </w:tc>
        <w:tc>
          <w:tcPr>
            <w:tcW w:w="5245" w:type="dxa"/>
          </w:tcPr>
          <w:p w14:paraId="75CBC8CB" w14:textId="5F6512C9" w:rsidR="00FD33FA" w:rsidRPr="0068556E" w:rsidRDefault="00A14B46" w:rsidP="00A14B46">
            <w:pPr>
              <w:widowControl/>
              <w:outlineLvl w:val="0"/>
              <w:rPr>
                <w:rFonts w:ascii="Times New Roman" w:eastAsia="Times New Roman" w:hAnsi="Times New Roman" w:cs="Times New Roman"/>
                <w:bCs/>
                <w:iCs/>
                <w:color w:val="auto"/>
                <w:lang w:bidi="ar-SA"/>
              </w:rPr>
            </w:pPr>
            <w:r>
              <w:rPr>
                <w:rFonts w:ascii="Times New Roman" w:eastAsia="Times New Roman" w:hAnsi="Times New Roman" w:cs="Times New Roman"/>
                <w:bCs/>
                <w:iCs/>
                <w:color w:val="auto"/>
                <w:lang w:bidi="ar-SA"/>
              </w:rPr>
              <w:t>З</w:t>
            </w:r>
            <w:r w:rsidR="00FD33FA" w:rsidRPr="0068556E">
              <w:rPr>
                <w:rFonts w:ascii="Times New Roman" w:eastAsia="Times New Roman" w:hAnsi="Times New Roman" w:cs="Times New Roman"/>
                <w:bCs/>
                <w:iCs/>
                <w:color w:val="auto"/>
                <w:lang w:bidi="ar-SA"/>
              </w:rPr>
              <w:t>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2778" w:type="dxa"/>
            <w:vAlign w:val="center"/>
          </w:tcPr>
          <w:p w14:paraId="25E2FBD3" w14:textId="77777777" w:rsidR="00FD33FA" w:rsidRPr="0068556E" w:rsidRDefault="00FD33FA" w:rsidP="00A14B46">
            <w:pPr>
              <w:widowControl/>
              <w:jc w:val="center"/>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bl>
    <w:p w14:paraId="5484FCE4" w14:textId="640EB0D5" w:rsidR="00A14B46" w:rsidRDefault="00A14B46" w:rsidP="00A14B46">
      <w:pPr>
        <w:rPr>
          <w:rFonts w:ascii="Times New Roman" w:eastAsia="Times New Roman" w:hAnsi="Times New Roman" w:cs="Times New Roman"/>
        </w:rPr>
      </w:pPr>
    </w:p>
    <w:p w14:paraId="5839E991" w14:textId="77777777" w:rsidR="00420F35" w:rsidRDefault="00420F35" w:rsidP="00420F35">
      <w:pPr>
        <w:widowControl/>
        <w:ind w:firstLine="709"/>
        <w:jc w:val="both"/>
        <w:outlineLvl w:val="0"/>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Вы вправе повторно обратится в орган, уполномоченный на предоставление услуги с заявлением о предоставлении услуги после устранения указанных нарушений.</w:t>
      </w:r>
    </w:p>
    <w:p w14:paraId="40C23279" w14:textId="77777777" w:rsidR="00420F35" w:rsidRDefault="00420F35" w:rsidP="00420F35">
      <w:pPr>
        <w:widowControl/>
        <w:ind w:firstLine="709"/>
        <w:jc w:val="both"/>
        <w:outlineLvl w:val="0"/>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14:paraId="22A2BD03" w14:textId="77777777" w:rsidR="00420F35" w:rsidRPr="00A14B46" w:rsidRDefault="00420F35" w:rsidP="00420F35">
      <w:pPr>
        <w:ind w:firstLine="709"/>
        <w:rPr>
          <w:rFonts w:ascii="Times New Roman" w:eastAsia="Times New Roman" w:hAnsi="Times New Roman" w:cs="Times New Roman"/>
        </w:rPr>
      </w:pPr>
    </w:p>
    <w:p w14:paraId="0A85B4CA" w14:textId="77777777" w:rsidR="00420F35" w:rsidRDefault="00420F35" w:rsidP="00420F35">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Ф.И.О. ___________________________</w:t>
      </w:r>
      <w:proofErr w:type="gramStart"/>
      <w:r w:rsidRPr="002555F4">
        <w:rPr>
          <w:rFonts w:ascii="Times New Roman" w:eastAsia="Times New Roman" w:hAnsi="Times New Roman" w:cs="Times New Roman"/>
          <w:bCs/>
          <w:iCs/>
          <w:color w:val="auto"/>
          <w:lang w:bidi="ar-SA"/>
        </w:rPr>
        <w:t>_  Подпись</w:t>
      </w:r>
      <w:proofErr w:type="gramEnd"/>
      <w:r w:rsidRPr="002555F4">
        <w:rPr>
          <w:rFonts w:ascii="Times New Roman" w:eastAsia="Times New Roman" w:hAnsi="Times New Roman" w:cs="Times New Roman"/>
          <w:bCs/>
          <w:iCs/>
          <w:color w:val="auto"/>
          <w:lang w:bidi="ar-SA"/>
        </w:rPr>
        <w:t xml:space="preserve"> __________________________ </w:t>
      </w:r>
    </w:p>
    <w:p w14:paraId="467557B0" w14:textId="77777777" w:rsidR="00420F35" w:rsidRPr="002555F4" w:rsidRDefault="00420F35" w:rsidP="00420F35">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Должность уполномоченного сотрудника</w:t>
      </w:r>
    </w:p>
    <w:p w14:paraId="04C45C3C" w14:textId="77777777" w:rsidR="00A14B46" w:rsidRPr="00A14B46" w:rsidRDefault="00A14B46" w:rsidP="00A14B46">
      <w:pPr>
        <w:rPr>
          <w:rFonts w:ascii="Times New Roman" w:eastAsia="Times New Roman" w:hAnsi="Times New Roman" w:cs="Times New Roman"/>
        </w:rPr>
      </w:pPr>
    </w:p>
    <w:p w14:paraId="06761FAA" w14:textId="77777777" w:rsidR="00A14B46" w:rsidRDefault="00A14B46" w:rsidP="00A14B46">
      <w:pPr>
        <w:rPr>
          <w:rFonts w:ascii="Times New Roman" w:eastAsia="Times New Roman" w:hAnsi="Times New Roman" w:cs="Times New Roman"/>
          <w:w w:val="99"/>
        </w:rPr>
      </w:pPr>
    </w:p>
    <w:p w14:paraId="0977942A" w14:textId="77777777" w:rsidR="00A14B46" w:rsidRDefault="00A14B46" w:rsidP="00A14B46">
      <w:pPr>
        <w:rPr>
          <w:rFonts w:ascii="Times New Roman" w:eastAsia="Times New Roman" w:hAnsi="Times New Roman" w:cs="Times New Roman"/>
          <w:w w:val="99"/>
        </w:rPr>
      </w:pPr>
    </w:p>
    <w:p w14:paraId="66F2EC12" w14:textId="018EC500" w:rsidR="00A14B46" w:rsidRDefault="00A14B46" w:rsidP="00A14B46">
      <w:pPr>
        <w:rPr>
          <w:rFonts w:ascii="Times New Roman" w:eastAsia="Times New Roman" w:hAnsi="Times New Roman" w:cs="Times New Roman"/>
          <w:w w:val="99"/>
        </w:rPr>
      </w:pPr>
    </w:p>
    <w:p w14:paraId="001BBBEE" w14:textId="77777777" w:rsidR="00A14B46" w:rsidRDefault="00A14B46" w:rsidP="00A14B46">
      <w:pPr>
        <w:rPr>
          <w:rFonts w:ascii="Times New Roman" w:eastAsia="Times New Roman" w:hAnsi="Times New Roman" w:cs="Times New Roman"/>
          <w:w w:val="99"/>
        </w:rPr>
      </w:pPr>
    </w:p>
    <w:p w14:paraId="5D60FA45" w14:textId="10574C6D" w:rsidR="00A14B46" w:rsidRPr="00A14B46" w:rsidRDefault="00A14B46" w:rsidP="00A14B46">
      <w:pPr>
        <w:rPr>
          <w:rFonts w:ascii="Times New Roman" w:eastAsia="Times New Roman" w:hAnsi="Times New Roman" w:cs="Times New Roman"/>
        </w:rPr>
        <w:sectPr w:rsidR="00A14B46" w:rsidRPr="00A14B46" w:rsidSect="002555F4">
          <w:headerReference w:type="default" r:id="rId10"/>
          <w:pgSz w:w="11905" w:h="16837"/>
          <w:pgMar w:top="1134" w:right="567" w:bottom="1134" w:left="1701" w:header="340" w:footer="0" w:gutter="0"/>
          <w:cols w:space="708"/>
          <w:titlePg/>
          <w:docGrid w:linePitch="326"/>
        </w:sectPr>
      </w:pPr>
    </w:p>
    <w:p w14:paraId="1AE28F78" w14:textId="1608A2AB" w:rsidR="0068556E" w:rsidRPr="00C34CAB" w:rsidRDefault="0068556E" w:rsidP="0068556E">
      <w:pPr>
        <w:pStyle w:val="aff5"/>
        <w:ind w:left="4395" w:right="11"/>
        <w:rPr>
          <w:sz w:val="24"/>
          <w:szCs w:val="24"/>
        </w:rPr>
      </w:pPr>
      <w:r w:rsidRPr="00C34CAB">
        <w:rPr>
          <w:sz w:val="24"/>
          <w:szCs w:val="24"/>
        </w:rPr>
        <w:lastRenderedPageBreak/>
        <w:t>Приложение №</w:t>
      </w:r>
      <w:r>
        <w:rPr>
          <w:sz w:val="24"/>
          <w:szCs w:val="24"/>
        </w:rPr>
        <w:t>6</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15E6D267"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532282D9" w14:textId="77777777" w:rsidR="006B323D" w:rsidRPr="00420F35" w:rsidRDefault="006B323D" w:rsidP="00D44DCA">
      <w:pPr>
        <w:widowControl/>
        <w:jc w:val="center"/>
        <w:outlineLvl w:val="0"/>
        <w:rPr>
          <w:rFonts w:ascii="Times New Roman" w:eastAsia="Times New Roman" w:hAnsi="Times New Roman" w:cs="Times New Roman"/>
          <w:b/>
          <w:color w:val="auto"/>
          <w:lang w:bidi="ar-SA"/>
        </w:rPr>
      </w:pPr>
      <w:r w:rsidRPr="00420F35">
        <w:rPr>
          <w:rFonts w:ascii="Times New Roman" w:eastAsia="Times New Roman" w:hAnsi="Times New Roman" w:cs="Times New Roman"/>
          <w:b/>
          <w:color w:val="auto"/>
          <w:lang w:bidi="ar-SA"/>
        </w:rPr>
        <w:t>Форма решения об установлении публичного сервитута</w:t>
      </w:r>
    </w:p>
    <w:p w14:paraId="1FA5DABC" w14:textId="77777777" w:rsidR="002B4A6F" w:rsidRDefault="002B4A6F" w:rsidP="002B4A6F">
      <w:pPr>
        <w:widowControl/>
        <w:jc w:val="center"/>
        <w:outlineLvl w:val="0"/>
        <w:rPr>
          <w:rFonts w:ascii="Times New Roman" w:eastAsia="Times New Roman" w:hAnsi="Times New Roman" w:cs="Times New Roman"/>
          <w:bCs/>
          <w:iCs/>
          <w:color w:val="auto"/>
          <w:sz w:val="28"/>
          <w:szCs w:val="28"/>
          <w:lang w:bidi="ar-SA"/>
        </w:rPr>
      </w:pPr>
      <w:r>
        <w:rPr>
          <w:rFonts w:ascii="Times New Roman" w:eastAsia="Times New Roman" w:hAnsi="Times New Roman" w:cs="Times New Roman"/>
          <w:bCs/>
          <w:iCs/>
          <w:color w:val="auto"/>
          <w:sz w:val="28"/>
          <w:szCs w:val="28"/>
          <w:lang w:bidi="ar-SA"/>
        </w:rPr>
        <w:t>__________________________________________________________________</w:t>
      </w:r>
    </w:p>
    <w:p w14:paraId="38C52F4C" w14:textId="77777777" w:rsidR="002B4A6F" w:rsidRPr="002555F4" w:rsidRDefault="002B4A6F" w:rsidP="002B4A6F">
      <w:pPr>
        <w:widowControl/>
        <w:jc w:val="center"/>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(наименование органа местного самоуправления)</w:t>
      </w:r>
    </w:p>
    <w:p w14:paraId="74B34FA3" w14:textId="77777777" w:rsidR="006B323D" w:rsidRPr="00D44DCA" w:rsidRDefault="006B323D" w:rsidP="00D44DCA">
      <w:pPr>
        <w:widowControl/>
        <w:jc w:val="center"/>
        <w:outlineLvl w:val="0"/>
        <w:rPr>
          <w:rFonts w:ascii="Times New Roman" w:eastAsia="Times New Roman" w:hAnsi="Times New Roman" w:cs="Times New Roman"/>
          <w:color w:val="auto"/>
          <w:sz w:val="28"/>
          <w:szCs w:val="28"/>
          <w:lang w:bidi="ar-SA"/>
        </w:rPr>
      </w:pPr>
    </w:p>
    <w:tbl>
      <w:tblPr>
        <w:tblStyle w:val="aff3"/>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B4795A" w:rsidRPr="00D44DCA" w14:paraId="3CC3671C" w14:textId="77777777" w:rsidTr="0068556E">
        <w:tc>
          <w:tcPr>
            <w:tcW w:w="4253" w:type="dxa"/>
          </w:tcPr>
          <w:p w14:paraId="1E030FA3"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Кому: __________________</w:t>
            </w:r>
          </w:p>
          <w:p w14:paraId="767B9795"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ИНН ___________________</w:t>
            </w:r>
          </w:p>
          <w:p w14:paraId="7E73383F"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Представитель: __________</w:t>
            </w:r>
          </w:p>
          <w:p w14:paraId="2541B250"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Контактные данные заявителя</w:t>
            </w:r>
          </w:p>
          <w:p w14:paraId="6462706A"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(представителя):</w:t>
            </w:r>
          </w:p>
          <w:p w14:paraId="2F7F8C0B" w14:textId="77777777" w:rsidR="00B4795A" w:rsidRPr="002B4A6F" w:rsidRDefault="00B4795A" w:rsidP="00D44DCA">
            <w:pPr>
              <w:widowControl/>
              <w:outlineLvl w:val="0"/>
              <w:rPr>
                <w:rFonts w:ascii="Times New Roman" w:eastAsia="Times New Roman" w:hAnsi="Times New Roman" w:cs="Times New Roman"/>
                <w:bCs/>
                <w:iCs/>
                <w:color w:val="auto"/>
                <w:lang w:bidi="ar-SA"/>
              </w:rPr>
            </w:pPr>
            <w:r w:rsidRPr="002B4A6F">
              <w:rPr>
                <w:rFonts w:ascii="Times New Roman" w:eastAsia="Times New Roman" w:hAnsi="Times New Roman" w:cs="Times New Roman"/>
                <w:bCs/>
                <w:iCs/>
                <w:color w:val="auto"/>
                <w:lang w:bidi="ar-SA"/>
              </w:rPr>
              <w:t>Тел.: _____________________</w:t>
            </w:r>
          </w:p>
          <w:p w14:paraId="4B2C4D4C" w14:textId="77777777" w:rsidR="00B4795A" w:rsidRPr="00D44DCA" w:rsidRDefault="00B4795A" w:rsidP="00D44DCA">
            <w:pPr>
              <w:widowControl/>
              <w:outlineLvl w:val="0"/>
              <w:rPr>
                <w:rFonts w:ascii="Times New Roman" w:eastAsia="Times New Roman" w:hAnsi="Times New Roman" w:cs="Times New Roman"/>
                <w:bCs/>
                <w:iCs/>
                <w:color w:val="auto"/>
                <w:sz w:val="28"/>
                <w:szCs w:val="28"/>
                <w:lang w:bidi="ar-SA"/>
              </w:rPr>
            </w:pPr>
            <w:r w:rsidRPr="002B4A6F">
              <w:rPr>
                <w:rFonts w:ascii="Times New Roman" w:eastAsia="Times New Roman" w:hAnsi="Times New Roman" w:cs="Times New Roman"/>
                <w:bCs/>
                <w:iCs/>
                <w:color w:val="auto"/>
                <w:lang w:bidi="ar-SA"/>
              </w:rPr>
              <w:t>Эл. почта: ________________</w:t>
            </w:r>
          </w:p>
          <w:p w14:paraId="7D9E4B80" w14:textId="77777777" w:rsidR="00B4795A" w:rsidRPr="00D44DCA" w:rsidRDefault="00B4795A" w:rsidP="00D44DCA">
            <w:pPr>
              <w:widowControl/>
              <w:outlineLvl w:val="0"/>
              <w:rPr>
                <w:rFonts w:ascii="Times New Roman" w:eastAsia="Times New Roman" w:hAnsi="Times New Roman" w:cs="Times New Roman"/>
                <w:bCs/>
                <w:iCs/>
                <w:color w:val="auto"/>
                <w:sz w:val="28"/>
                <w:szCs w:val="28"/>
                <w:lang w:bidi="ar-SA"/>
              </w:rPr>
            </w:pPr>
          </w:p>
        </w:tc>
      </w:tr>
    </w:tbl>
    <w:p w14:paraId="5B19D829" w14:textId="77777777" w:rsidR="006B323D" w:rsidRPr="002B4A6F" w:rsidRDefault="006B323D" w:rsidP="00D44DCA">
      <w:pPr>
        <w:widowControl/>
        <w:jc w:val="center"/>
        <w:outlineLvl w:val="0"/>
        <w:rPr>
          <w:rFonts w:ascii="Times New Roman" w:eastAsia="Times New Roman" w:hAnsi="Times New Roman" w:cs="Times New Roman"/>
          <w:color w:val="auto"/>
          <w:lang w:bidi="ar-SA"/>
        </w:rPr>
      </w:pPr>
      <w:r w:rsidRPr="002B4A6F">
        <w:rPr>
          <w:rFonts w:ascii="Times New Roman" w:eastAsia="Times New Roman" w:hAnsi="Times New Roman" w:cs="Times New Roman"/>
          <w:color w:val="auto"/>
          <w:lang w:bidi="ar-SA"/>
        </w:rPr>
        <w:t xml:space="preserve">Решение об установлении публичного сервитута </w:t>
      </w:r>
    </w:p>
    <w:p w14:paraId="09869263" w14:textId="77777777" w:rsidR="008A08AD" w:rsidRPr="00D44DCA" w:rsidRDefault="008A08AD" w:rsidP="00D44DCA">
      <w:pPr>
        <w:widowControl/>
        <w:jc w:val="center"/>
        <w:outlineLvl w:val="0"/>
        <w:rPr>
          <w:rFonts w:ascii="Times New Roman" w:eastAsia="Times New Roman" w:hAnsi="Times New Roman" w:cs="Times New Roman"/>
          <w:color w:val="auto"/>
          <w:sz w:val="28"/>
          <w:szCs w:val="28"/>
          <w:lang w:bidi="ar-SA"/>
        </w:rPr>
      </w:pPr>
    </w:p>
    <w:p w14:paraId="0AAA8C40" w14:textId="1545D321" w:rsidR="00431EE9" w:rsidRPr="00D44DCA" w:rsidRDefault="00431EE9" w:rsidP="002B4A6F">
      <w:pPr>
        <w:tabs>
          <w:tab w:val="left" w:pos="709"/>
        </w:tabs>
        <w:jc w:val="center"/>
        <w:rPr>
          <w:rFonts w:ascii="Times New Roman" w:hAnsi="Times New Roman" w:cs="Times New Roman"/>
          <w:sz w:val="28"/>
          <w:szCs w:val="28"/>
          <w:u w:val="single"/>
        </w:rPr>
      </w:pPr>
      <w:r w:rsidRPr="002B4A6F">
        <w:rPr>
          <w:rFonts w:ascii="Times New Roman" w:hAnsi="Times New Roman" w:cs="Times New Roman"/>
          <w:u w:val="single"/>
        </w:rPr>
        <w:t>Дата</w:t>
      </w:r>
      <w:r w:rsidRPr="002B4A6F">
        <w:rPr>
          <w:rFonts w:ascii="Times New Roman" w:hAnsi="Times New Roman" w:cs="Times New Roman"/>
        </w:rPr>
        <w:softHyphen/>
      </w:r>
      <w:r w:rsidRPr="002B4A6F">
        <w:rPr>
          <w:rFonts w:ascii="Times New Roman" w:hAnsi="Times New Roman" w:cs="Times New Roman"/>
        </w:rPr>
        <w:softHyphen/>
      </w:r>
      <w:r w:rsidRPr="002B4A6F">
        <w:rPr>
          <w:rFonts w:ascii="Times New Roman" w:hAnsi="Times New Roman" w:cs="Times New Roman"/>
        </w:rPr>
        <w:softHyphen/>
      </w:r>
      <w:r w:rsidRPr="002B4A6F">
        <w:rPr>
          <w:rFonts w:ascii="Times New Roman" w:hAnsi="Times New Roman" w:cs="Times New Roman"/>
        </w:rPr>
        <w:softHyphen/>
      </w:r>
      <w:r w:rsidRPr="002B4A6F">
        <w:rPr>
          <w:rFonts w:ascii="Times New Roman" w:hAnsi="Times New Roman" w:cs="Times New Roman"/>
        </w:rPr>
        <w:softHyphen/>
        <w:t xml:space="preserve">____     </w:t>
      </w:r>
      <w:r w:rsidRPr="002B4A6F">
        <w:rPr>
          <w:rFonts w:ascii="Times New Roman" w:hAnsi="Times New Roman" w:cs="Times New Roman"/>
        </w:rPr>
        <w:tab/>
      </w:r>
      <w:r w:rsidRPr="002B4A6F">
        <w:rPr>
          <w:rFonts w:ascii="Times New Roman" w:hAnsi="Times New Roman" w:cs="Times New Roman"/>
        </w:rPr>
        <w:tab/>
      </w:r>
      <w:r w:rsidRPr="002B4A6F">
        <w:rPr>
          <w:rFonts w:ascii="Times New Roman" w:hAnsi="Times New Roman" w:cs="Times New Roman"/>
        </w:rPr>
        <w:tab/>
      </w:r>
      <w:r w:rsidRPr="002B4A6F">
        <w:rPr>
          <w:rFonts w:ascii="Times New Roman" w:hAnsi="Times New Roman" w:cs="Times New Roman"/>
        </w:rPr>
        <w:tab/>
      </w:r>
      <w:r w:rsidRPr="002B4A6F">
        <w:rPr>
          <w:rFonts w:ascii="Times New Roman" w:hAnsi="Times New Roman" w:cs="Times New Roman"/>
        </w:rPr>
        <w:tab/>
        <w:t xml:space="preserve">                            </w:t>
      </w:r>
      <w:r w:rsidR="00C40E8E" w:rsidRPr="002B4A6F">
        <w:rPr>
          <w:rFonts w:ascii="Times New Roman" w:hAnsi="Times New Roman" w:cs="Times New Roman"/>
        </w:rPr>
        <w:t xml:space="preserve">       </w:t>
      </w:r>
      <w:r w:rsidR="002B4A6F">
        <w:rPr>
          <w:rFonts w:ascii="Times New Roman" w:hAnsi="Times New Roman" w:cs="Times New Roman"/>
        </w:rPr>
        <w:t xml:space="preserve">                             </w:t>
      </w:r>
      <w:r w:rsidRPr="002B4A6F">
        <w:rPr>
          <w:rFonts w:ascii="Times New Roman" w:hAnsi="Times New Roman" w:cs="Times New Roman"/>
        </w:rPr>
        <w:t>№</w:t>
      </w:r>
      <w:r w:rsidRPr="00D44DCA">
        <w:rPr>
          <w:rFonts w:ascii="Times New Roman" w:hAnsi="Times New Roman" w:cs="Times New Roman"/>
          <w:sz w:val="28"/>
          <w:szCs w:val="28"/>
        </w:rPr>
        <w:t xml:space="preserve"> </w:t>
      </w:r>
      <w:r w:rsidRPr="002B4A6F">
        <w:rPr>
          <w:rFonts w:ascii="Times New Roman" w:hAnsi="Times New Roman" w:cs="Times New Roman"/>
        </w:rPr>
        <w:t>________</w:t>
      </w:r>
    </w:p>
    <w:p w14:paraId="4BD33423" w14:textId="77777777" w:rsidR="006B323D" w:rsidRPr="00D44DCA" w:rsidRDefault="006B323D" w:rsidP="00D44DCA">
      <w:pPr>
        <w:widowControl/>
        <w:jc w:val="center"/>
        <w:outlineLvl w:val="0"/>
        <w:rPr>
          <w:rFonts w:ascii="Times New Roman" w:eastAsia="Times New Roman" w:hAnsi="Times New Roman" w:cs="Times New Roman"/>
          <w:color w:val="auto"/>
          <w:sz w:val="28"/>
          <w:szCs w:val="28"/>
          <w:lang w:bidi="ar-SA"/>
        </w:rPr>
      </w:pPr>
    </w:p>
    <w:p w14:paraId="39386188" w14:textId="78424559"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По результатам рассмотрения ходатайства № _________ от ____________ об установлении публичного сервитута в отношении земельных участков (земель) с кадастровыми номерами ________________ , расположенных (адрес или описание местоположения таких земельных участков или земель)_____ , принято решение об установлении публичного сервитута на срок</w:t>
      </w:r>
      <w:r w:rsidR="002B4A6F">
        <w:rPr>
          <w:rFonts w:ascii="Times New Roman" w:eastAsia="Times New Roman" w:hAnsi="Times New Roman" w:cs="Times New Roman"/>
          <w:color w:val="auto"/>
          <w:lang w:bidi="ar-SA"/>
        </w:rPr>
        <w:t xml:space="preserve"> </w:t>
      </w:r>
      <w:r w:rsidRPr="0068556E">
        <w:rPr>
          <w:rFonts w:ascii="Times New Roman" w:eastAsia="Times New Roman" w:hAnsi="Times New Roman" w:cs="Times New Roman"/>
          <w:color w:val="auto"/>
          <w:lang w:bidi="ar-SA"/>
        </w:rPr>
        <w:t>_________ в отношении указанных земельных участков (земель) в целях _______________ (размещение или перенос инженерных сооружении; складирование строительных материалов, размещение сооружений и строительной техники; устройство пересечений автодорог или ж/д путей; размещение автодорог и ж/д путей в туннелях; проведение инженерных изысканий для подготовки документации по планировке территории, предусматривающей размещение линейных объектов и инженерных сооружений).</w:t>
      </w:r>
    </w:p>
    <w:p w14:paraId="43026510"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Сведения о публичном сервитуте:</w:t>
      </w:r>
    </w:p>
    <w:p w14:paraId="4DEBFBAA"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1. Сведение об обладателе публичного сервитута.</w:t>
      </w:r>
    </w:p>
    <w:p w14:paraId="71229554"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2.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14:paraId="56C798EC"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3. Кадастровые номера земельных участков (при их наличии), в отношении которых устанавливается публичный сервитут: ______________</w:t>
      </w:r>
      <w:proofErr w:type="gramStart"/>
      <w:r w:rsidRPr="0068556E">
        <w:rPr>
          <w:rFonts w:ascii="Times New Roman" w:eastAsia="Times New Roman" w:hAnsi="Times New Roman" w:cs="Times New Roman"/>
          <w:color w:val="auto"/>
          <w:lang w:bidi="ar-SA"/>
        </w:rPr>
        <w:t>_ ;</w:t>
      </w:r>
      <w:proofErr w:type="gramEnd"/>
      <w:r w:rsidRPr="0068556E">
        <w:rPr>
          <w:rFonts w:ascii="Times New Roman" w:eastAsia="Times New Roman" w:hAnsi="Times New Roman" w:cs="Times New Roman"/>
          <w:color w:val="auto"/>
          <w:lang w:bidi="ar-SA"/>
        </w:rPr>
        <w:t xml:space="preserve"> </w:t>
      </w:r>
    </w:p>
    <w:p w14:paraId="424274AB" w14:textId="2E2DFE96" w:rsidR="008A08A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Кадастровый квартал, в котором расположены земли: _________________</w:t>
      </w:r>
      <w:proofErr w:type="gramStart"/>
      <w:r w:rsidRPr="0068556E">
        <w:rPr>
          <w:rFonts w:ascii="Times New Roman" w:eastAsia="Times New Roman" w:hAnsi="Times New Roman" w:cs="Times New Roman"/>
          <w:color w:val="auto"/>
          <w:lang w:bidi="ar-SA"/>
        </w:rPr>
        <w:t xml:space="preserve">_ </w:t>
      </w:r>
      <w:r w:rsidR="002B4A6F">
        <w:rPr>
          <w:rFonts w:ascii="Times New Roman" w:eastAsia="Times New Roman" w:hAnsi="Times New Roman" w:cs="Times New Roman"/>
          <w:color w:val="auto"/>
          <w:lang w:bidi="ar-SA"/>
        </w:rPr>
        <w:t>.</w:t>
      </w:r>
      <w:proofErr w:type="gramEnd"/>
      <w:r w:rsidRPr="0068556E">
        <w:rPr>
          <w:rFonts w:ascii="Times New Roman" w:eastAsia="Times New Roman" w:hAnsi="Times New Roman" w:cs="Times New Roman"/>
          <w:color w:val="auto"/>
          <w:lang w:bidi="ar-SA"/>
        </w:rPr>
        <w:t xml:space="preserve"> Адреса или описание местоположения таких земельных участков или земель: </w:t>
      </w:r>
    </w:p>
    <w:p w14:paraId="0A82A349"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4. Срок публичного сервитута: __________________</w:t>
      </w:r>
      <w:proofErr w:type="gramStart"/>
      <w:r w:rsidRPr="0068556E">
        <w:rPr>
          <w:rFonts w:ascii="Times New Roman" w:eastAsia="Times New Roman" w:hAnsi="Times New Roman" w:cs="Times New Roman"/>
          <w:color w:val="auto"/>
          <w:lang w:bidi="ar-SA"/>
        </w:rPr>
        <w:t>_ ;</w:t>
      </w:r>
      <w:proofErr w:type="gramEnd"/>
    </w:p>
    <w:p w14:paraId="50BECEDB"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5.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_________________ ;</w:t>
      </w:r>
    </w:p>
    <w:p w14:paraId="43128F42" w14:textId="20D31D96" w:rsidR="006B323D" w:rsidRPr="0068556E" w:rsidRDefault="008A08A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lastRenderedPageBreak/>
        <w:t>6. Реквизиты</w:t>
      </w:r>
      <w:r w:rsidRPr="0068556E">
        <w:rPr>
          <w:rFonts w:ascii="Times New Roman" w:eastAsia="Times New Roman" w:hAnsi="Times New Roman" w:cs="Times New Roman"/>
          <w:color w:val="auto"/>
          <w:lang w:bidi="ar-SA"/>
        </w:rPr>
        <w:tab/>
        <w:t xml:space="preserve">решений об </w:t>
      </w:r>
      <w:r w:rsidR="006B323D" w:rsidRPr="0068556E">
        <w:rPr>
          <w:rFonts w:ascii="Times New Roman" w:eastAsia="Times New Roman" w:hAnsi="Times New Roman" w:cs="Times New Roman"/>
          <w:color w:val="auto"/>
          <w:lang w:bidi="ar-SA"/>
        </w:rPr>
        <w:t>утверж</w:t>
      </w:r>
      <w:r w:rsidRPr="0068556E">
        <w:rPr>
          <w:rFonts w:ascii="Times New Roman" w:eastAsia="Times New Roman" w:hAnsi="Times New Roman" w:cs="Times New Roman"/>
          <w:color w:val="auto"/>
          <w:lang w:bidi="ar-SA"/>
        </w:rPr>
        <w:t>дении</w:t>
      </w:r>
      <w:r w:rsidRPr="0068556E">
        <w:rPr>
          <w:rFonts w:ascii="Times New Roman" w:eastAsia="Times New Roman" w:hAnsi="Times New Roman" w:cs="Times New Roman"/>
          <w:color w:val="auto"/>
          <w:lang w:bidi="ar-SA"/>
        </w:rPr>
        <w:tab/>
        <w:t xml:space="preserve">документов или </w:t>
      </w:r>
      <w:r w:rsidR="006B323D" w:rsidRPr="0068556E">
        <w:rPr>
          <w:rFonts w:ascii="Times New Roman" w:eastAsia="Times New Roman" w:hAnsi="Times New Roman" w:cs="Times New Roman"/>
          <w:color w:val="auto"/>
          <w:lang w:bidi="ar-SA"/>
        </w:rPr>
        <w:t>реквизиты</w:t>
      </w:r>
      <w:r w:rsidR="006B323D" w:rsidRPr="0068556E">
        <w:rPr>
          <w:rFonts w:ascii="Times New Roman" w:eastAsia="Times New Roman" w:hAnsi="Times New Roman" w:cs="Times New Roman"/>
          <w:color w:val="auto"/>
          <w:lang w:bidi="ar-SA"/>
        </w:rPr>
        <w:tab/>
        <w:t>д</w:t>
      </w:r>
      <w:r w:rsidR="00D8250E" w:rsidRPr="0068556E">
        <w:rPr>
          <w:rFonts w:ascii="Times New Roman" w:eastAsia="Times New Roman" w:hAnsi="Times New Roman" w:cs="Times New Roman"/>
          <w:color w:val="auto"/>
          <w:lang w:bidi="ar-SA"/>
        </w:rPr>
        <w:t xml:space="preserve">окументов, </w:t>
      </w:r>
      <w:r w:rsidR="006B323D" w:rsidRPr="0068556E">
        <w:rPr>
          <w:rFonts w:ascii="Times New Roman" w:eastAsia="Times New Roman" w:hAnsi="Times New Roman" w:cs="Times New Roman"/>
          <w:color w:val="auto"/>
          <w:lang w:bidi="ar-SA"/>
        </w:rPr>
        <w:t xml:space="preserve">предусмотренных пунктом 2 статьи 39.41 ЗК </w:t>
      </w:r>
      <w:r w:rsidR="00664B8B" w:rsidRPr="0068556E">
        <w:rPr>
          <w:rFonts w:ascii="Times New Roman" w:eastAsia="Times New Roman" w:hAnsi="Times New Roman" w:cs="Times New Roman"/>
          <w:color w:val="auto"/>
          <w:lang w:bidi="ar-SA"/>
        </w:rPr>
        <w:t>РФ в случае, если</w:t>
      </w:r>
      <w:r w:rsidR="006B323D" w:rsidRPr="0068556E">
        <w:rPr>
          <w:rFonts w:ascii="Times New Roman" w:eastAsia="Times New Roman" w:hAnsi="Times New Roman" w:cs="Times New Roman"/>
          <w:color w:val="auto"/>
          <w:lang w:bidi="ar-SA"/>
        </w:rPr>
        <w:t xml:space="preserve"> решение об установлении публичного сервитута принималось в соответствии с указанными до</w:t>
      </w:r>
      <w:r w:rsidR="00D8250E" w:rsidRPr="0068556E">
        <w:rPr>
          <w:rFonts w:ascii="Times New Roman" w:eastAsia="Times New Roman" w:hAnsi="Times New Roman" w:cs="Times New Roman"/>
          <w:color w:val="auto"/>
          <w:lang w:bidi="ar-SA"/>
        </w:rPr>
        <w:t>кументами (при наличии решений)</w:t>
      </w:r>
      <w:r w:rsidR="006B323D" w:rsidRPr="0068556E">
        <w:rPr>
          <w:rFonts w:ascii="Times New Roman" w:eastAsia="Times New Roman" w:hAnsi="Times New Roman" w:cs="Times New Roman"/>
          <w:color w:val="auto"/>
          <w:lang w:bidi="ar-SA"/>
        </w:rPr>
        <w:t>;</w:t>
      </w:r>
    </w:p>
    <w:p w14:paraId="3A0EBFCD"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7.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_____________________________________ ;</w:t>
      </w:r>
    </w:p>
    <w:p w14:paraId="62E0F9BB"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8.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муниципальной собственности и не предоставленных гражданам или юридическим лицам (при наличии): _______________________________________</w:t>
      </w:r>
      <w:proofErr w:type="gramStart"/>
      <w:r w:rsidRPr="0068556E">
        <w:rPr>
          <w:rFonts w:ascii="Times New Roman" w:eastAsia="Times New Roman" w:hAnsi="Times New Roman" w:cs="Times New Roman"/>
          <w:color w:val="auto"/>
          <w:lang w:bidi="ar-SA"/>
        </w:rPr>
        <w:t>_ ;</w:t>
      </w:r>
      <w:proofErr w:type="gramEnd"/>
    </w:p>
    <w:p w14:paraId="6BD9681A"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9. 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w:t>
      </w:r>
      <w:r w:rsidRPr="0068556E">
        <w:rPr>
          <w:rFonts w:ascii="Times New Roman" w:eastAsia="Times New Roman" w:hAnsi="Times New Roman" w:cs="Times New Roman"/>
          <w:color w:val="auto"/>
          <w:lang w:bidi="ar-SA"/>
        </w:rPr>
        <w:tab/>
        <w:t>или</w:t>
      </w:r>
      <w:r w:rsidRPr="0068556E">
        <w:rPr>
          <w:rFonts w:ascii="Times New Roman" w:eastAsia="Times New Roman" w:hAnsi="Times New Roman" w:cs="Times New Roman"/>
          <w:color w:val="auto"/>
          <w:lang w:bidi="ar-SA"/>
        </w:rPr>
        <w:tab/>
        <w:t>зе</w:t>
      </w:r>
      <w:r w:rsidR="0020454A" w:rsidRPr="0068556E">
        <w:rPr>
          <w:rFonts w:ascii="Times New Roman" w:eastAsia="Times New Roman" w:hAnsi="Times New Roman" w:cs="Times New Roman"/>
          <w:color w:val="auto"/>
          <w:lang w:bidi="ar-SA"/>
        </w:rPr>
        <w:t>мельных</w:t>
      </w:r>
      <w:r w:rsidR="0020454A" w:rsidRPr="0068556E">
        <w:rPr>
          <w:rFonts w:ascii="Times New Roman" w:eastAsia="Times New Roman" w:hAnsi="Times New Roman" w:cs="Times New Roman"/>
          <w:color w:val="auto"/>
          <w:lang w:bidi="ar-SA"/>
        </w:rPr>
        <w:tab/>
        <w:t>участков,</w:t>
      </w:r>
      <w:r w:rsidR="0020454A" w:rsidRPr="0068556E">
        <w:rPr>
          <w:rFonts w:ascii="Times New Roman" w:eastAsia="Times New Roman" w:hAnsi="Times New Roman" w:cs="Times New Roman"/>
          <w:color w:val="auto"/>
          <w:lang w:bidi="ar-SA"/>
        </w:rPr>
        <w:tab/>
        <w:t>находящихся</w:t>
      </w:r>
      <w:r w:rsidR="0020454A" w:rsidRPr="0068556E">
        <w:rPr>
          <w:rFonts w:ascii="Times New Roman" w:eastAsia="Times New Roman" w:hAnsi="Times New Roman" w:cs="Times New Roman"/>
          <w:color w:val="auto"/>
          <w:lang w:bidi="ar-SA"/>
        </w:rPr>
        <w:tab/>
        <w:t xml:space="preserve">в </w:t>
      </w:r>
      <w:r w:rsidRPr="0068556E">
        <w:rPr>
          <w:rFonts w:ascii="Times New Roman" w:eastAsia="Times New Roman" w:hAnsi="Times New Roman" w:cs="Times New Roman"/>
          <w:color w:val="auto"/>
          <w:lang w:bidi="ar-SA"/>
        </w:rPr>
        <w:t>муниципальной собственности и не предоставленных гражданам или юридическим лицам): _________________</w:t>
      </w:r>
      <w:proofErr w:type="gramStart"/>
      <w:r w:rsidRPr="0068556E">
        <w:rPr>
          <w:rFonts w:ascii="Times New Roman" w:eastAsia="Times New Roman" w:hAnsi="Times New Roman" w:cs="Times New Roman"/>
          <w:color w:val="auto"/>
          <w:lang w:bidi="ar-SA"/>
        </w:rPr>
        <w:t>_ ;</w:t>
      </w:r>
      <w:proofErr w:type="gramEnd"/>
    </w:p>
    <w:p w14:paraId="0E7BA03D" w14:textId="77777777" w:rsidR="006B323D" w:rsidRPr="0068556E" w:rsidRDefault="006B323D" w:rsidP="002B4A6F">
      <w:pPr>
        <w:widowControl/>
        <w:ind w:firstLine="709"/>
        <w:jc w:val="both"/>
        <w:outlineLvl w:val="0"/>
        <w:rPr>
          <w:rFonts w:ascii="Times New Roman" w:eastAsia="Times New Roman" w:hAnsi="Times New Roman" w:cs="Times New Roman"/>
          <w:color w:val="auto"/>
          <w:lang w:bidi="ar-SA"/>
        </w:rPr>
      </w:pPr>
      <w:r w:rsidRPr="0068556E">
        <w:rPr>
          <w:rFonts w:ascii="Times New Roman" w:eastAsia="Times New Roman" w:hAnsi="Times New Roman" w:cs="Times New Roman"/>
          <w:color w:val="auto"/>
          <w:lang w:bidi="ar-SA"/>
        </w:rPr>
        <w:t>10.</w:t>
      </w:r>
      <w:r w:rsidRPr="0068556E">
        <w:rPr>
          <w:rFonts w:ascii="Times New Roman" w:eastAsia="Times New Roman" w:hAnsi="Times New Roman" w:cs="Times New Roman"/>
          <w:color w:val="auto"/>
          <w:lang w:bidi="ar-SA"/>
        </w:rPr>
        <w:tab/>
        <w:t>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w:t>
      </w:r>
    </w:p>
    <w:p w14:paraId="37BF0220" w14:textId="77777777" w:rsidR="006B323D" w:rsidRPr="00D44DCA" w:rsidRDefault="006B323D" w:rsidP="00D44DCA">
      <w:pPr>
        <w:widowControl/>
        <w:jc w:val="both"/>
        <w:outlineLvl w:val="0"/>
        <w:rPr>
          <w:rFonts w:ascii="Times New Roman" w:eastAsia="Times New Roman" w:hAnsi="Times New Roman" w:cs="Times New Roman"/>
          <w:color w:val="auto"/>
          <w:sz w:val="28"/>
          <w:szCs w:val="28"/>
          <w:lang w:bidi="ar-SA"/>
        </w:rPr>
      </w:pPr>
    </w:p>
    <w:p w14:paraId="544A39BE" w14:textId="77777777" w:rsidR="00664B8B" w:rsidRDefault="00664B8B" w:rsidP="00664B8B">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Ф.И.О. ___________________________</w:t>
      </w:r>
      <w:proofErr w:type="gramStart"/>
      <w:r w:rsidRPr="002555F4">
        <w:rPr>
          <w:rFonts w:ascii="Times New Roman" w:eastAsia="Times New Roman" w:hAnsi="Times New Roman" w:cs="Times New Roman"/>
          <w:bCs/>
          <w:iCs/>
          <w:color w:val="auto"/>
          <w:lang w:bidi="ar-SA"/>
        </w:rPr>
        <w:t>_  Подпись</w:t>
      </w:r>
      <w:proofErr w:type="gramEnd"/>
      <w:r w:rsidRPr="002555F4">
        <w:rPr>
          <w:rFonts w:ascii="Times New Roman" w:eastAsia="Times New Roman" w:hAnsi="Times New Roman" w:cs="Times New Roman"/>
          <w:bCs/>
          <w:iCs/>
          <w:color w:val="auto"/>
          <w:lang w:bidi="ar-SA"/>
        </w:rPr>
        <w:t xml:space="preserve"> __________________________ </w:t>
      </w:r>
    </w:p>
    <w:p w14:paraId="3E9615F3" w14:textId="77777777" w:rsidR="00664B8B" w:rsidRPr="002555F4" w:rsidRDefault="00664B8B" w:rsidP="00664B8B">
      <w:pPr>
        <w:widowControl/>
        <w:ind w:firstLine="709"/>
        <w:jc w:val="both"/>
        <w:outlineLvl w:val="0"/>
        <w:rPr>
          <w:rFonts w:ascii="Times New Roman" w:eastAsia="Times New Roman" w:hAnsi="Times New Roman" w:cs="Times New Roman"/>
          <w:bCs/>
          <w:iCs/>
          <w:color w:val="auto"/>
          <w:lang w:bidi="ar-SA"/>
        </w:rPr>
      </w:pPr>
      <w:r w:rsidRPr="002555F4">
        <w:rPr>
          <w:rFonts w:ascii="Times New Roman" w:eastAsia="Times New Roman" w:hAnsi="Times New Roman" w:cs="Times New Roman"/>
          <w:bCs/>
          <w:iCs/>
          <w:color w:val="auto"/>
          <w:lang w:bidi="ar-SA"/>
        </w:rPr>
        <w:t>Должность уполномоченного сотрудника</w:t>
      </w:r>
    </w:p>
    <w:p w14:paraId="21B5BCCA"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54185C03"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458ECCA3"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124D5220" w14:textId="601D35CB" w:rsidR="003972E4" w:rsidRDefault="003972E4" w:rsidP="00D44DCA">
      <w:pPr>
        <w:widowControl/>
        <w:jc w:val="right"/>
        <w:outlineLvl w:val="0"/>
        <w:rPr>
          <w:rFonts w:ascii="Times New Roman" w:eastAsia="Times New Roman" w:hAnsi="Times New Roman" w:cs="Times New Roman"/>
          <w:color w:val="auto"/>
          <w:sz w:val="28"/>
          <w:szCs w:val="28"/>
          <w:lang w:bidi="ar-SA"/>
        </w:rPr>
      </w:pPr>
    </w:p>
    <w:p w14:paraId="5BA59DE3" w14:textId="7BA6F1F1"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4E9C9AA5" w14:textId="68E57B97"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46C32CEB" w14:textId="489EFDC6"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167A7CEF" w14:textId="741794CB"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47B423E3" w14:textId="64D183EB"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54BEC103" w14:textId="34FF667C"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450B6715" w14:textId="617E67C5" w:rsidR="0068556E" w:rsidRDefault="0068556E" w:rsidP="00D44DCA">
      <w:pPr>
        <w:widowControl/>
        <w:jc w:val="right"/>
        <w:outlineLvl w:val="0"/>
        <w:rPr>
          <w:rFonts w:ascii="Times New Roman" w:eastAsia="Times New Roman" w:hAnsi="Times New Roman" w:cs="Times New Roman"/>
          <w:color w:val="auto"/>
          <w:sz w:val="28"/>
          <w:szCs w:val="28"/>
          <w:lang w:bidi="ar-SA"/>
        </w:rPr>
      </w:pPr>
    </w:p>
    <w:p w14:paraId="495FD3EC" w14:textId="77777777" w:rsidR="0068556E" w:rsidRPr="00D44DCA" w:rsidRDefault="0068556E" w:rsidP="00D44DCA">
      <w:pPr>
        <w:widowControl/>
        <w:jc w:val="right"/>
        <w:outlineLvl w:val="0"/>
        <w:rPr>
          <w:rFonts w:ascii="Times New Roman" w:eastAsia="Times New Roman" w:hAnsi="Times New Roman" w:cs="Times New Roman"/>
          <w:color w:val="auto"/>
          <w:sz w:val="28"/>
          <w:szCs w:val="28"/>
          <w:lang w:bidi="ar-SA"/>
        </w:rPr>
      </w:pPr>
    </w:p>
    <w:p w14:paraId="3B543EFC"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2A012D94"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0A3E4D0D"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131EADBD"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1AFBE01D"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4BD171B4" w14:textId="1ED4E2A5" w:rsidR="003972E4" w:rsidRDefault="003972E4" w:rsidP="00D44DCA">
      <w:pPr>
        <w:widowControl/>
        <w:jc w:val="right"/>
        <w:outlineLvl w:val="0"/>
        <w:rPr>
          <w:rFonts w:ascii="Times New Roman" w:eastAsia="Times New Roman" w:hAnsi="Times New Roman" w:cs="Times New Roman"/>
          <w:color w:val="auto"/>
          <w:sz w:val="28"/>
          <w:szCs w:val="28"/>
          <w:lang w:bidi="ar-SA"/>
        </w:rPr>
      </w:pPr>
    </w:p>
    <w:p w14:paraId="6807A5D6" w14:textId="0871F10A" w:rsidR="00664B8B" w:rsidRDefault="00664B8B" w:rsidP="00D44DCA">
      <w:pPr>
        <w:widowControl/>
        <w:jc w:val="right"/>
        <w:outlineLvl w:val="0"/>
        <w:rPr>
          <w:rFonts w:ascii="Times New Roman" w:eastAsia="Times New Roman" w:hAnsi="Times New Roman" w:cs="Times New Roman"/>
          <w:color w:val="auto"/>
          <w:sz w:val="28"/>
          <w:szCs w:val="28"/>
          <w:lang w:bidi="ar-SA"/>
        </w:rPr>
      </w:pPr>
    </w:p>
    <w:p w14:paraId="1638CE7F" w14:textId="1C56AB04" w:rsidR="00664B8B" w:rsidRDefault="00664B8B" w:rsidP="00D44DCA">
      <w:pPr>
        <w:widowControl/>
        <w:jc w:val="right"/>
        <w:outlineLvl w:val="0"/>
        <w:rPr>
          <w:rFonts w:ascii="Times New Roman" w:eastAsia="Times New Roman" w:hAnsi="Times New Roman" w:cs="Times New Roman"/>
          <w:color w:val="auto"/>
          <w:sz w:val="28"/>
          <w:szCs w:val="28"/>
          <w:lang w:bidi="ar-SA"/>
        </w:rPr>
      </w:pPr>
    </w:p>
    <w:p w14:paraId="43EB79DE" w14:textId="3BAF0314" w:rsidR="00664B8B" w:rsidRDefault="00664B8B" w:rsidP="00D44DCA">
      <w:pPr>
        <w:widowControl/>
        <w:jc w:val="right"/>
        <w:outlineLvl w:val="0"/>
        <w:rPr>
          <w:rFonts w:ascii="Times New Roman" w:eastAsia="Times New Roman" w:hAnsi="Times New Roman" w:cs="Times New Roman"/>
          <w:color w:val="auto"/>
          <w:sz w:val="28"/>
          <w:szCs w:val="28"/>
          <w:lang w:bidi="ar-SA"/>
        </w:rPr>
      </w:pPr>
    </w:p>
    <w:p w14:paraId="4415F068" w14:textId="77777777" w:rsidR="00664B8B" w:rsidRPr="00D44DCA" w:rsidRDefault="00664B8B" w:rsidP="00D44DCA">
      <w:pPr>
        <w:widowControl/>
        <w:jc w:val="right"/>
        <w:outlineLvl w:val="0"/>
        <w:rPr>
          <w:rFonts w:ascii="Times New Roman" w:eastAsia="Times New Roman" w:hAnsi="Times New Roman" w:cs="Times New Roman"/>
          <w:color w:val="auto"/>
          <w:sz w:val="28"/>
          <w:szCs w:val="28"/>
          <w:lang w:bidi="ar-SA"/>
        </w:rPr>
      </w:pPr>
    </w:p>
    <w:p w14:paraId="3D03F6EF" w14:textId="77777777"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5C2501EB" w14:textId="77777777" w:rsidR="00FD33FA" w:rsidRPr="00D44DCA" w:rsidRDefault="00FD33FA" w:rsidP="00D44DCA">
      <w:pPr>
        <w:widowControl/>
        <w:jc w:val="right"/>
        <w:outlineLvl w:val="0"/>
        <w:rPr>
          <w:rFonts w:ascii="Times New Roman" w:eastAsia="Times New Roman" w:hAnsi="Times New Roman" w:cs="Times New Roman"/>
          <w:bCs/>
          <w:iCs/>
          <w:color w:val="auto"/>
          <w:sz w:val="28"/>
          <w:szCs w:val="28"/>
          <w:lang w:bidi="ar-SA"/>
        </w:rPr>
      </w:pPr>
    </w:p>
    <w:p w14:paraId="6AFFC8A4" w14:textId="1CC33D8B" w:rsidR="0068556E" w:rsidRPr="00C34CAB" w:rsidRDefault="0068556E" w:rsidP="0068556E">
      <w:pPr>
        <w:pStyle w:val="aff5"/>
        <w:ind w:left="4395" w:right="11"/>
        <w:rPr>
          <w:sz w:val="24"/>
          <w:szCs w:val="24"/>
        </w:rPr>
      </w:pPr>
      <w:r w:rsidRPr="00C34CAB">
        <w:rPr>
          <w:sz w:val="24"/>
          <w:szCs w:val="24"/>
        </w:rPr>
        <w:lastRenderedPageBreak/>
        <w:t>Приложение №</w:t>
      </w:r>
      <w:r>
        <w:rPr>
          <w:sz w:val="24"/>
          <w:szCs w:val="24"/>
        </w:rPr>
        <w:t>7</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46C11047" w14:textId="7C51D906" w:rsidR="008913A2" w:rsidRPr="00664B8B" w:rsidRDefault="008913A2" w:rsidP="00D44DCA">
      <w:pPr>
        <w:widowControl/>
        <w:jc w:val="right"/>
        <w:outlineLvl w:val="0"/>
        <w:rPr>
          <w:rFonts w:ascii="Times New Roman" w:eastAsia="Times New Roman" w:hAnsi="Times New Roman" w:cs="Times New Roman"/>
          <w:color w:val="auto"/>
          <w:lang w:bidi="ar-SA"/>
        </w:rPr>
      </w:pPr>
    </w:p>
    <w:p w14:paraId="758172F1" w14:textId="77777777" w:rsidR="008913A2" w:rsidRPr="00664B8B" w:rsidRDefault="008913A2" w:rsidP="00D44DCA">
      <w:pPr>
        <w:widowControl/>
        <w:jc w:val="center"/>
        <w:outlineLvl w:val="0"/>
        <w:rPr>
          <w:rFonts w:ascii="Times New Roman" w:eastAsia="Times New Roman" w:hAnsi="Times New Roman" w:cs="Times New Roman"/>
          <w:b/>
          <w:color w:val="auto"/>
          <w:lang w:bidi="ar-SA"/>
        </w:rPr>
      </w:pPr>
      <w:r w:rsidRPr="00664B8B">
        <w:rPr>
          <w:rFonts w:ascii="Times New Roman" w:eastAsia="Times New Roman" w:hAnsi="Times New Roman" w:cs="Times New Roman"/>
          <w:b/>
          <w:color w:val="auto"/>
          <w:lang w:bidi="ar-SA"/>
        </w:rPr>
        <w:t>Форма решения о возврате ходатайства об установлении публичного сервитута</w:t>
      </w:r>
    </w:p>
    <w:p w14:paraId="05A244F1" w14:textId="77777777" w:rsidR="00664B8B" w:rsidRDefault="00664B8B" w:rsidP="00664B8B">
      <w:pPr>
        <w:widowControl/>
        <w:jc w:val="center"/>
        <w:outlineLvl w:val="0"/>
        <w:rPr>
          <w:rFonts w:ascii="Times New Roman" w:eastAsia="Times New Roman" w:hAnsi="Times New Roman" w:cs="Times New Roman"/>
          <w:bCs/>
          <w:iCs/>
          <w:color w:val="auto"/>
          <w:sz w:val="28"/>
          <w:szCs w:val="28"/>
          <w:lang w:bidi="ar-SA"/>
        </w:rPr>
      </w:pPr>
      <w:r>
        <w:rPr>
          <w:rFonts w:ascii="Times New Roman" w:eastAsia="Times New Roman" w:hAnsi="Times New Roman" w:cs="Times New Roman"/>
          <w:bCs/>
          <w:iCs/>
          <w:color w:val="auto"/>
          <w:sz w:val="28"/>
          <w:szCs w:val="28"/>
          <w:lang w:bidi="ar-SA"/>
        </w:rPr>
        <w:t>__________________________________________________________________</w:t>
      </w:r>
    </w:p>
    <w:p w14:paraId="3D3B8F38" w14:textId="77777777" w:rsidR="00664B8B" w:rsidRPr="002555F4" w:rsidRDefault="00664B8B" w:rsidP="00664B8B">
      <w:pPr>
        <w:widowControl/>
        <w:jc w:val="center"/>
        <w:outlineLvl w:val="0"/>
        <w:rPr>
          <w:rFonts w:ascii="Times New Roman" w:eastAsia="Times New Roman" w:hAnsi="Times New Roman" w:cs="Times New Roman"/>
          <w:bCs/>
          <w:iCs/>
          <w:color w:val="auto"/>
          <w:sz w:val="20"/>
          <w:szCs w:val="20"/>
          <w:lang w:bidi="ar-SA"/>
        </w:rPr>
      </w:pPr>
      <w:r w:rsidRPr="002555F4">
        <w:rPr>
          <w:rFonts w:ascii="Times New Roman" w:eastAsia="Times New Roman" w:hAnsi="Times New Roman" w:cs="Times New Roman"/>
          <w:bCs/>
          <w:iCs/>
          <w:color w:val="auto"/>
          <w:sz w:val="20"/>
          <w:szCs w:val="20"/>
          <w:lang w:bidi="ar-SA"/>
        </w:rPr>
        <w:t>(наименование органа местного самоуправления)</w:t>
      </w:r>
    </w:p>
    <w:p w14:paraId="2918BD7B" w14:textId="77777777" w:rsidR="008913A2" w:rsidRPr="00D44DCA" w:rsidRDefault="008913A2" w:rsidP="00D44DCA">
      <w:pPr>
        <w:widowControl/>
        <w:jc w:val="right"/>
        <w:outlineLvl w:val="0"/>
        <w:rPr>
          <w:rFonts w:ascii="Times New Roman" w:eastAsia="Times New Roman" w:hAnsi="Times New Roman" w:cs="Times New Roman"/>
          <w:color w:val="auto"/>
          <w:sz w:val="28"/>
          <w:szCs w:val="28"/>
          <w:lang w:bidi="ar-SA"/>
        </w:rPr>
      </w:pPr>
    </w:p>
    <w:tbl>
      <w:tblPr>
        <w:tblStyle w:val="aff3"/>
        <w:tblW w:w="4678" w:type="dxa"/>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CF39CE" w:rsidRPr="00D44DCA" w14:paraId="519E0E67" w14:textId="77777777" w:rsidTr="0068556E">
        <w:tc>
          <w:tcPr>
            <w:tcW w:w="4678" w:type="dxa"/>
          </w:tcPr>
          <w:p w14:paraId="3529E6A9"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Кому: __________________</w:t>
            </w:r>
          </w:p>
          <w:p w14:paraId="2382BD1C"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ИНН ___________________</w:t>
            </w:r>
          </w:p>
          <w:p w14:paraId="699D9B3C"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Представитель: __________</w:t>
            </w:r>
          </w:p>
          <w:p w14:paraId="5E593240"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Контактные данные заявителя</w:t>
            </w:r>
          </w:p>
          <w:p w14:paraId="1EE998D8"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(представителя):</w:t>
            </w:r>
          </w:p>
          <w:p w14:paraId="029956E9" w14:textId="77777777" w:rsidR="00CF39CE" w:rsidRPr="00664B8B" w:rsidRDefault="00CF39CE" w:rsidP="00D44DCA">
            <w:pPr>
              <w:widowControl/>
              <w:outlineLvl w:val="0"/>
              <w:rPr>
                <w:rFonts w:ascii="Times New Roman" w:hAnsi="Times New Roman" w:cs="Times New Roman"/>
                <w:bCs/>
                <w:iCs/>
              </w:rPr>
            </w:pPr>
            <w:r w:rsidRPr="00664B8B">
              <w:rPr>
                <w:rFonts w:ascii="Times New Roman" w:hAnsi="Times New Roman" w:cs="Times New Roman"/>
                <w:bCs/>
                <w:iCs/>
              </w:rPr>
              <w:t>Тел.: _____________________</w:t>
            </w:r>
          </w:p>
          <w:p w14:paraId="29F90769" w14:textId="08C9DB8A" w:rsidR="00CF39CE" w:rsidRPr="00D44DCA" w:rsidRDefault="00CF39CE" w:rsidP="00664B8B">
            <w:pPr>
              <w:widowControl/>
              <w:outlineLvl w:val="0"/>
              <w:rPr>
                <w:rFonts w:ascii="Times New Roman" w:hAnsi="Times New Roman" w:cs="Times New Roman"/>
                <w:bCs/>
                <w:iCs/>
                <w:sz w:val="28"/>
                <w:szCs w:val="28"/>
              </w:rPr>
            </w:pPr>
            <w:r w:rsidRPr="00664B8B">
              <w:rPr>
                <w:rFonts w:ascii="Times New Roman" w:hAnsi="Times New Roman" w:cs="Times New Roman"/>
                <w:bCs/>
                <w:iCs/>
              </w:rPr>
              <w:t>Эл. почта: ________________</w:t>
            </w:r>
          </w:p>
        </w:tc>
      </w:tr>
    </w:tbl>
    <w:p w14:paraId="5D23E9D9" w14:textId="1D57A0CA" w:rsidR="00CF39CE" w:rsidRPr="00664B8B" w:rsidRDefault="00CF39CE" w:rsidP="00D44DCA">
      <w:pPr>
        <w:widowControl/>
        <w:jc w:val="center"/>
        <w:outlineLvl w:val="0"/>
        <w:rPr>
          <w:rFonts w:ascii="Times New Roman" w:eastAsia="Times New Roman" w:hAnsi="Times New Roman" w:cs="Times New Roman"/>
          <w:color w:val="auto"/>
          <w:lang w:bidi="ar-SA"/>
        </w:rPr>
      </w:pPr>
      <w:r w:rsidRPr="00664B8B">
        <w:rPr>
          <w:rFonts w:ascii="Times New Roman" w:eastAsia="Times New Roman" w:hAnsi="Times New Roman" w:cs="Times New Roman"/>
          <w:color w:val="auto"/>
          <w:lang w:bidi="ar-SA"/>
        </w:rPr>
        <w:t>РЕШЕНИЕ</w:t>
      </w:r>
      <w:r w:rsidR="00664B8B" w:rsidRPr="00664B8B">
        <w:rPr>
          <w:rFonts w:ascii="Times New Roman" w:eastAsia="Times New Roman" w:hAnsi="Times New Roman" w:cs="Times New Roman"/>
          <w:color w:val="auto"/>
          <w:lang w:bidi="ar-SA"/>
        </w:rPr>
        <w:t xml:space="preserve"> </w:t>
      </w:r>
      <w:r w:rsidRPr="00664B8B">
        <w:rPr>
          <w:rFonts w:ascii="Times New Roman" w:eastAsia="Times New Roman" w:hAnsi="Times New Roman" w:cs="Times New Roman"/>
          <w:color w:val="auto"/>
          <w:lang w:bidi="ar-SA"/>
        </w:rPr>
        <w:t>о возврате ходатайства без рассмотрения</w:t>
      </w:r>
      <w:r w:rsidR="00B73A7E">
        <w:rPr>
          <w:rFonts w:ascii="Times New Roman" w:eastAsia="Times New Roman" w:hAnsi="Times New Roman" w:cs="Times New Roman"/>
          <w:color w:val="auto"/>
          <w:lang w:bidi="ar-SA"/>
        </w:rPr>
        <w:t xml:space="preserve"> </w:t>
      </w:r>
      <w:r w:rsidRPr="00664B8B">
        <w:rPr>
          <w:rFonts w:ascii="Times New Roman" w:eastAsia="Times New Roman" w:hAnsi="Times New Roman" w:cs="Times New Roman"/>
          <w:color w:val="auto"/>
          <w:lang w:bidi="ar-SA"/>
        </w:rPr>
        <w:t>№____от____</w:t>
      </w:r>
      <w:proofErr w:type="gramStart"/>
      <w:r w:rsidRPr="00664B8B">
        <w:rPr>
          <w:rFonts w:ascii="Times New Roman" w:eastAsia="Times New Roman" w:hAnsi="Times New Roman" w:cs="Times New Roman"/>
          <w:color w:val="auto"/>
          <w:lang w:bidi="ar-SA"/>
        </w:rPr>
        <w:t>_(</w:t>
      </w:r>
      <w:proofErr w:type="gramEnd"/>
      <w:r w:rsidRPr="00664B8B">
        <w:rPr>
          <w:rFonts w:ascii="Times New Roman" w:eastAsia="Times New Roman" w:hAnsi="Times New Roman" w:cs="Times New Roman"/>
          <w:color w:val="auto"/>
          <w:lang w:bidi="ar-SA"/>
        </w:rPr>
        <w:t>номер и дата решения)</w:t>
      </w:r>
    </w:p>
    <w:p w14:paraId="7A158D16" w14:textId="77777777" w:rsidR="00B73A7E" w:rsidRDefault="00B73A7E" w:rsidP="00664B8B">
      <w:pPr>
        <w:widowControl/>
        <w:ind w:firstLine="709"/>
        <w:jc w:val="both"/>
        <w:outlineLvl w:val="0"/>
        <w:rPr>
          <w:rFonts w:ascii="Times New Roman" w:eastAsia="Times New Roman" w:hAnsi="Times New Roman" w:cs="Times New Roman"/>
          <w:color w:val="auto"/>
          <w:lang w:bidi="ar-SA"/>
        </w:rPr>
      </w:pPr>
    </w:p>
    <w:p w14:paraId="5130BD81" w14:textId="45C03748" w:rsidR="008913A2" w:rsidRPr="00664B8B" w:rsidRDefault="00CF39CE" w:rsidP="00664B8B">
      <w:pPr>
        <w:widowControl/>
        <w:ind w:firstLine="709"/>
        <w:jc w:val="both"/>
        <w:outlineLvl w:val="0"/>
        <w:rPr>
          <w:rFonts w:ascii="Times New Roman" w:eastAsia="Times New Roman" w:hAnsi="Times New Roman" w:cs="Times New Roman"/>
          <w:color w:val="auto"/>
          <w:lang w:bidi="ar-SA"/>
        </w:rPr>
      </w:pPr>
      <w:r w:rsidRPr="00664B8B">
        <w:rPr>
          <w:rFonts w:ascii="Times New Roman" w:eastAsia="Times New Roman" w:hAnsi="Times New Roman" w:cs="Times New Roman"/>
          <w:color w:val="auto"/>
          <w:lang w:bidi="ar-SA"/>
        </w:rPr>
        <w:t>По результатам рассмотрения заявления по услуге ______________</w:t>
      </w:r>
      <w:proofErr w:type="gramStart"/>
      <w:r w:rsidRPr="00664B8B">
        <w:rPr>
          <w:rFonts w:ascii="Times New Roman" w:eastAsia="Times New Roman" w:hAnsi="Times New Roman" w:cs="Times New Roman"/>
          <w:color w:val="auto"/>
          <w:lang w:bidi="ar-SA"/>
        </w:rPr>
        <w:t>_(</w:t>
      </w:r>
      <w:proofErr w:type="gramEnd"/>
      <w:r w:rsidRPr="00664B8B">
        <w:rPr>
          <w:rFonts w:ascii="Times New Roman" w:eastAsia="Times New Roman" w:hAnsi="Times New Roman" w:cs="Times New Roman"/>
          <w:color w:val="auto"/>
          <w:lang w:bidi="ar-SA"/>
        </w:rPr>
        <w:t>наименование услуги) № ___________ от ____________ и приложенных к нему документов принято решение о возврате ходатайства и приложенных к нему документов, по следующим основаниям:</w:t>
      </w:r>
    </w:p>
    <w:tbl>
      <w:tblPr>
        <w:tblStyle w:val="15"/>
        <w:tblW w:w="0" w:type="auto"/>
        <w:tblLook w:val="04A0" w:firstRow="1" w:lastRow="0" w:firstColumn="1" w:lastColumn="0" w:noHBand="0" w:noVBand="1"/>
      </w:tblPr>
      <w:tblGrid>
        <w:gridCol w:w="2570"/>
        <w:gridCol w:w="3994"/>
        <w:gridCol w:w="2781"/>
      </w:tblGrid>
      <w:tr w:rsidR="00CF39CE" w:rsidRPr="00D44DCA" w14:paraId="2FB2AC8B" w14:textId="77777777" w:rsidTr="00B73A7E">
        <w:trPr>
          <w:trHeight w:val="367"/>
        </w:trPr>
        <w:tc>
          <w:tcPr>
            <w:tcW w:w="2570" w:type="dxa"/>
            <w:vAlign w:val="center"/>
          </w:tcPr>
          <w:p w14:paraId="7AE72125"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 пункта административного регламента</w:t>
            </w:r>
          </w:p>
        </w:tc>
        <w:tc>
          <w:tcPr>
            <w:tcW w:w="3994" w:type="dxa"/>
            <w:vAlign w:val="center"/>
          </w:tcPr>
          <w:p w14:paraId="0FEF850D"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Наименование основания для отказа в соответствии с единым стандартом</w:t>
            </w:r>
          </w:p>
        </w:tc>
        <w:tc>
          <w:tcPr>
            <w:tcW w:w="2781" w:type="dxa"/>
            <w:vAlign w:val="center"/>
          </w:tcPr>
          <w:p w14:paraId="72CFF9E5"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Разъяснения причин отказа в предоставлении услуги</w:t>
            </w:r>
          </w:p>
        </w:tc>
      </w:tr>
      <w:tr w:rsidR="00CF39CE" w:rsidRPr="00D44DCA" w14:paraId="2534244F" w14:textId="77777777" w:rsidTr="00B73A7E">
        <w:trPr>
          <w:trHeight w:val="921"/>
        </w:trPr>
        <w:tc>
          <w:tcPr>
            <w:tcW w:w="2570" w:type="dxa"/>
            <w:vAlign w:val="center"/>
          </w:tcPr>
          <w:p w14:paraId="74922F21" w14:textId="08323CAE"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w:t>
            </w:r>
            <w:r w:rsidR="00C67443" w:rsidRPr="0068556E">
              <w:rPr>
                <w:rFonts w:ascii="Times New Roman" w:eastAsia="Times New Roman" w:hAnsi="Times New Roman" w:cs="Times New Roman"/>
                <w:bCs/>
                <w:iCs/>
                <w:color w:val="auto"/>
                <w:lang w:bidi="ar-SA"/>
              </w:rPr>
              <w:t>«а»</w:t>
            </w:r>
            <w:r w:rsidRPr="0068556E">
              <w:rPr>
                <w:rFonts w:ascii="Times New Roman" w:eastAsia="Times New Roman" w:hAnsi="Times New Roman" w:cs="Times New Roman"/>
                <w:bCs/>
                <w:iCs/>
                <w:color w:val="auto"/>
                <w:lang w:bidi="ar-SA"/>
              </w:rPr>
              <w:t xml:space="preserve"> п. </w:t>
            </w:r>
            <w:r w:rsidR="00C67443" w:rsidRPr="0068556E">
              <w:rPr>
                <w:rFonts w:ascii="Times New Roman" w:eastAsia="Times New Roman" w:hAnsi="Times New Roman" w:cs="Times New Roman"/>
                <w:bCs/>
                <w:iCs/>
                <w:color w:val="auto"/>
                <w:lang w:bidi="ar-SA"/>
              </w:rPr>
              <w:t>1</w:t>
            </w:r>
            <w:r w:rsidR="00B73A7E">
              <w:rPr>
                <w:rFonts w:ascii="Times New Roman" w:eastAsia="Times New Roman" w:hAnsi="Times New Roman" w:cs="Times New Roman"/>
                <w:bCs/>
                <w:iCs/>
                <w:color w:val="auto"/>
                <w:lang w:bidi="ar-SA"/>
              </w:rPr>
              <w:t>5</w:t>
            </w:r>
          </w:p>
        </w:tc>
        <w:tc>
          <w:tcPr>
            <w:tcW w:w="3994" w:type="dxa"/>
            <w:vAlign w:val="center"/>
          </w:tcPr>
          <w:p w14:paraId="1B9DC18D" w14:textId="2CAA8679" w:rsidR="00CF39CE" w:rsidRPr="0068556E" w:rsidRDefault="00CF39CE" w:rsidP="00B73A7E">
            <w:pPr>
              <w:widowControl/>
              <w:overflowPunct w:val="0"/>
              <w:autoSpaceDE w:val="0"/>
              <w:autoSpaceDN w:val="0"/>
              <w:adjustRightInd w:val="0"/>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 xml:space="preserve">Ходатайство о предоставлении </w:t>
            </w:r>
            <w:r w:rsidR="00C67443" w:rsidRPr="0068556E">
              <w:rPr>
                <w:rFonts w:ascii="Times New Roman" w:eastAsia="Times New Roman" w:hAnsi="Times New Roman" w:cs="Times New Roman"/>
                <w:bCs/>
                <w:iCs/>
                <w:color w:val="auto"/>
                <w:lang w:bidi="ar-SA"/>
              </w:rPr>
              <w:t>муниципальной</w:t>
            </w:r>
            <w:r w:rsidRPr="0068556E">
              <w:rPr>
                <w:rFonts w:ascii="Times New Roman" w:eastAsia="Times New Roman" w:hAnsi="Times New Roman" w:cs="Times New Roman"/>
                <w:bCs/>
                <w:iCs/>
                <w:color w:val="auto"/>
                <w:lang w:bidi="ar-SA"/>
              </w:rPr>
              <w:t xml:space="preserve"> услуги подано в орган </w:t>
            </w:r>
            <w:r w:rsidR="00C67443" w:rsidRPr="0068556E">
              <w:rPr>
                <w:rFonts w:ascii="Times New Roman" w:eastAsia="Times New Roman" w:hAnsi="Times New Roman" w:cs="Times New Roman"/>
                <w:bCs/>
                <w:iCs/>
                <w:color w:val="auto"/>
                <w:lang w:bidi="ar-SA"/>
              </w:rPr>
              <w:t>местного самоуправления</w:t>
            </w:r>
            <w:r w:rsidRPr="0068556E">
              <w:rPr>
                <w:rFonts w:ascii="Times New Roman" w:eastAsia="Times New Roman" w:hAnsi="Times New Roman" w:cs="Times New Roman"/>
                <w:bCs/>
                <w:iCs/>
                <w:color w:val="auto"/>
                <w:lang w:bidi="ar-SA"/>
              </w:rPr>
              <w:t>, неуполномоченный на установление публичного сервитута, в целях, указанных в ходатайстве</w:t>
            </w:r>
          </w:p>
        </w:tc>
        <w:tc>
          <w:tcPr>
            <w:tcW w:w="2781" w:type="dxa"/>
            <w:vAlign w:val="center"/>
          </w:tcPr>
          <w:p w14:paraId="0E170C00"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CF39CE" w:rsidRPr="00D44DCA" w14:paraId="27E488F1" w14:textId="77777777" w:rsidTr="00B73A7E">
        <w:trPr>
          <w:trHeight w:val="178"/>
        </w:trPr>
        <w:tc>
          <w:tcPr>
            <w:tcW w:w="2570" w:type="dxa"/>
            <w:vAlign w:val="center"/>
          </w:tcPr>
          <w:p w14:paraId="5C61A90A" w14:textId="23B1F164" w:rsidR="00CF39CE" w:rsidRPr="0068556E" w:rsidRDefault="00C67443"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«б» п. </w:t>
            </w:r>
            <w:r w:rsidR="00B73A7E">
              <w:rPr>
                <w:rFonts w:ascii="Times New Roman" w:eastAsia="Times New Roman" w:hAnsi="Times New Roman" w:cs="Times New Roman"/>
                <w:bCs/>
                <w:iCs/>
                <w:color w:val="auto"/>
                <w:lang w:bidi="ar-SA"/>
              </w:rPr>
              <w:t>15</w:t>
            </w:r>
          </w:p>
        </w:tc>
        <w:tc>
          <w:tcPr>
            <w:tcW w:w="3994" w:type="dxa"/>
            <w:vAlign w:val="center"/>
          </w:tcPr>
          <w:p w14:paraId="4AB5F15A" w14:textId="24F593FE" w:rsidR="00CF39CE" w:rsidRPr="0068556E" w:rsidRDefault="00CF39CE" w:rsidP="00B73A7E">
            <w:pPr>
              <w:widowControl/>
              <w:overflowPunct w:val="0"/>
              <w:autoSpaceDE w:val="0"/>
              <w:autoSpaceDN w:val="0"/>
              <w:adjustRightInd w:val="0"/>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Заявитель не является лицом, предусмотренным ст. 39.40 ЗК РФ</w:t>
            </w:r>
          </w:p>
        </w:tc>
        <w:tc>
          <w:tcPr>
            <w:tcW w:w="2781" w:type="dxa"/>
            <w:vAlign w:val="center"/>
          </w:tcPr>
          <w:p w14:paraId="40F8E7E1"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CF39CE" w:rsidRPr="00D44DCA" w14:paraId="01E11996" w14:textId="77777777" w:rsidTr="00B73A7E">
        <w:trPr>
          <w:trHeight w:val="921"/>
        </w:trPr>
        <w:tc>
          <w:tcPr>
            <w:tcW w:w="2570" w:type="dxa"/>
            <w:vAlign w:val="center"/>
          </w:tcPr>
          <w:p w14:paraId="0566561A" w14:textId="52D8D169" w:rsidR="00CF39CE" w:rsidRPr="0068556E" w:rsidRDefault="00C67443"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«в» п. </w:t>
            </w:r>
            <w:r w:rsidR="00B73A7E">
              <w:rPr>
                <w:rFonts w:ascii="Times New Roman" w:eastAsia="Times New Roman" w:hAnsi="Times New Roman" w:cs="Times New Roman"/>
                <w:bCs/>
                <w:iCs/>
                <w:color w:val="auto"/>
                <w:lang w:bidi="ar-SA"/>
              </w:rPr>
              <w:t>15</w:t>
            </w:r>
          </w:p>
        </w:tc>
        <w:tc>
          <w:tcPr>
            <w:tcW w:w="3994" w:type="dxa"/>
            <w:vAlign w:val="center"/>
          </w:tcPr>
          <w:p w14:paraId="5D22FBF2" w14:textId="7C3B4E69" w:rsidR="00CF39CE" w:rsidRPr="0068556E" w:rsidRDefault="00CF39CE" w:rsidP="00B73A7E">
            <w:pPr>
              <w:widowControl/>
              <w:overflowPunct w:val="0"/>
              <w:autoSpaceDE w:val="0"/>
              <w:autoSpaceDN w:val="0"/>
              <w:adjustRightInd w:val="0"/>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Подано ходатайство об установлении публичного сервитута в целях, не предусмотренных ст. 39.37 ЗК РФ</w:t>
            </w:r>
          </w:p>
        </w:tc>
        <w:tc>
          <w:tcPr>
            <w:tcW w:w="2781" w:type="dxa"/>
            <w:vAlign w:val="center"/>
          </w:tcPr>
          <w:p w14:paraId="22285F6A"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CF39CE" w:rsidRPr="00D44DCA" w14:paraId="30204BAF" w14:textId="77777777" w:rsidTr="00B73A7E">
        <w:trPr>
          <w:trHeight w:val="921"/>
        </w:trPr>
        <w:tc>
          <w:tcPr>
            <w:tcW w:w="2570" w:type="dxa"/>
            <w:vAlign w:val="center"/>
          </w:tcPr>
          <w:p w14:paraId="339F4C2F" w14:textId="7F904FD4" w:rsidR="00CF39CE" w:rsidRPr="0068556E" w:rsidRDefault="00C67443"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«г» п. </w:t>
            </w:r>
            <w:r w:rsidR="00B73A7E">
              <w:rPr>
                <w:rFonts w:ascii="Times New Roman" w:eastAsia="Times New Roman" w:hAnsi="Times New Roman" w:cs="Times New Roman"/>
                <w:bCs/>
                <w:iCs/>
                <w:color w:val="auto"/>
                <w:lang w:bidi="ar-SA"/>
              </w:rPr>
              <w:t>15</w:t>
            </w:r>
          </w:p>
        </w:tc>
        <w:tc>
          <w:tcPr>
            <w:tcW w:w="3994" w:type="dxa"/>
            <w:vAlign w:val="center"/>
          </w:tcPr>
          <w:p w14:paraId="013A85DD" w14:textId="5BA31E77" w:rsidR="00CF39CE" w:rsidRPr="0068556E" w:rsidRDefault="00CF39CE" w:rsidP="00B73A7E">
            <w:pPr>
              <w:widowControl/>
              <w:overflowPunct w:val="0"/>
              <w:autoSpaceDE w:val="0"/>
              <w:autoSpaceDN w:val="0"/>
              <w:adjustRightInd w:val="0"/>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К ходатайству об установлении публичного сервитута не приложены документы, предусмотренные п. 5 ст. 39.41 ЗК РФ</w:t>
            </w:r>
          </w:p>
        </w:tc>
        <w:tc>
          <w:tcPr>
            <w:tcW w:w="2781" w:type="dxa"/>
            <w:vAlign w:val="center"/>
          </w:tcPr>
          <w:p w14:paraId="3D2E3126"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r w:rsidR="00CF39CE" w:rsidRPr="00D44DCA" w14:paraId="5A92B266" w14:textId="77777777" w:rsidTr="00B73A7E">
        <w:trPr>
          <w:trHeight w:val="921"/>
        </w:trPr>
        <w:tc>
          <w:tcPr>
            <w:tcW w:w="2570" w:type="dxa"/>
            <w:vAlign w:val="center"/>
          </w:tcPr>
          <w:p w14:paraId="62044573" w14:textId="54CF63D2" w:rsidR="00CF39CE" w:rsidRPr="0068556E" w:rsidRDefault="00C67443"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proofErr w:type="spellStart"/>
            <w:r w:rsidRPr="0068556E">
              <w:rPr>
                <w:rFonts w:ascii="Times New Roman" w:eastAsia="Times New Roman" w:hAnsi="Times New Roman" w:cs="Times New Roman"/>
                <w:bCs/>
                <w:iCs/>
                <w:color w:val="auto"/>
                <w:lang w:bidi="ar-SA"/>
              </w:rPr>
              <w:t>пп</w:t>
            </w:r>
            <w:proofErr w:type="spellEnd"/>
            <w:r w:rsidRPr="0068556E">
              <w:rPr>
                <w:rFonts w:ascii="Times New Roman" w:eastAsia="Times New Roman" w:hAnsi="Times New Roman" w:cs="Times New Roman"/>
                <w:bCs/>
                <w:iCs/>
                <w:color w:val="auto"/>
                <w:lang w:bidi="ar-SA"/>
              </w:rPr>
              <w:t xml:space="preserve">. «д» п. </w:t>
            </w:r>
            <w:r w:rsidR="00B73A7E">
              <w:rPr>
                <w:rFonts w:ascii="Times New Roman" w:eastAsia="Times New Roman" w:hAnsi="Times New Roman" w:cs="Times New Roman"/>
                <w:bCs/>
                <w:iCs/>
                <w:color w:val="auto"/>
                <w:lang w:bidi="ar-SA"/>
              </w:rPr>
              <w:t>15</w:t>
            </w:r>
          </w:p>
        </w:tc>
        <w:tc>
          <w:tcPr>
            <w:tcW w:w="3994" w:type="dxa"/>
            <w:vAlign w:val="center"/>
          </w:tcPr>
          <w:p w14:paraId="0591F505" w14:textId="1BD4B165" w:rsidR="00CF39CE" w:rsidRPr="0068556E" w:rsidRDefault="00CF39CE" w:rsidP="00B73A7E">
            <w:pPr>
              <w:widowControl/>
              <w:overflowPunct w:val="0"/>
              <w:autoSpaceDE w:val="0"/>
              <w:autoSpaceDN w:val="0"/>
              <w:adjustRightInd w:val="0"/>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Ходатайство об установлении публичного сервитута и приложенные к нему документы не соответствуют требованиям, установленным в соответствии с п. 4 ст. 39.41 ЗК РФ</w:t>
            </w:r>
          </w:p>
        </w:tc>
        <w:tc>
          <w:tcPr>
            <w:tcW w:w="2781" w:type="dxa"/>
            <w:vAlign w:val="center"/>
          </w:tcPr>
          <w:p w14:paraId="4B717497" w14:textId="77777777" w:rsidR="00CF39CE" w:rsidRPr="0068556E" w:rsidRDefault="00CF39CE" w:rsidP="00B73A7E">
            <w:pPr>
              <w:widowControl/>
              <w:overflowPunct w:val="0"/>
              <w:autoSpaceDE w:val="0"/>
              <w:autoSpaceDN w:val="0"/>
              <w:adjustRightInd w:val="0"/>
              <w:jc w:val="center"/>
              <w:textAlignment w:val="baseline"/>
              <w:outlineLvl w:val="0"/>
              <w:rPr>
                <w:rFonts w:ascii="Times New Roman" w:eastAsia="Times New Roman" w:hAnsi="Times New Roman" w:cs="Times New Roman"/>
                <w:bCs/>
                <w:iCs/>
                <w:color w:val="auto"/>
                <w:lang w:bidi="ar-SA"/>
              </w:rPr>
            </w:pPr>
            <w:r w:rsidRPr="0068556E">
              <w:rPr>
                <w:rFonts w:ascii="Times New Roman" w:eastAsia="Times New Roman" w:hAnsi="Times New Roman" w:cs="Times New Roman"/>
                <w:bCs/>
                <w:iCs/>
                <w:color w:val="auto"/>
                <w:lang w:bidi="ar-SA"/>
              </w:rPr>
              <w:t>Указываются основания такого вывода</w:t>
            </w:r>
          </w:p>
        </w:tc>
      </w:tr>
    </w:tbl>
    <w:p w14:paraId="48D2E253" w14:textId="77777777" w:rsidR="00CF39CE" w:rsidRPr="00D44DCA" w:rsidRDefault="00CF39CE" w:rsidP="00D44DCA">
      <w:pPr>
        <w:widowControl/>
        <w:jc w:val="both"/>
        <w:outlineLvl w:val="0"/>
        <w:rPr>
          <w:rFonts w:ascii="Times New Roman" w:eastAsia="Times New Roman" w:hAnsi="Times New Roman" w:cs="Times New Roman"/>
          <w:color w:val="auto"/>
          <w:sz w:val="28"/>
          <w:szCs w:val="28"/>
          <w:lang w:bidi="ar-SA"/>
        </w:rPr>
      </w:pPr>
    </w:p>
    <w:p w14:paraId="5D4159E0" w14:textId="77777777" w:rsidR="008913A2" w:rsidRPr="00D44DCA" w:rsidRDefault="008913A2" w:rsidP="00D44DCA">
      <w:pPr>
        <w:widowControl/>
        <w:jc w:val="right"/>
        <w:outlineLvl w:val="0"/>
        <w:rPr>
          <w:rFonts w:ascii="Times New Roman" w:eastAsia="Times New Roman" w:hAnsi="Times New Roman" w:cs="Times New Roman"/>
          <w:color w:val="auto"/>
          <w:sz w:val="28"/>
          <w:szCs w:val="28"/>
          <w:lang w:bidi="ar-SA"/>
        </w:rPr>
      </w:pPr>
    </w:p>
    <w:p w14:paraId="7D2BF465" w14:textId="65820EBC" w:rsidR="0068556E" w:rsidRPr="00C34CAB" w:rsidRDefault="0068556E" w:rsidP="0068556E">
      <w:pPr>
        <w:pStyle w:val="aff5"/>
        <w:ind w:left="4395" w:right="11"/>
        <w:rPr>
          <w:sz w:val="24"/>
          <w:szCs w:val="24"/>
        </w:rPr>
      </w:pPr>
      <w:r w:rsidRPr="00C34CAB">
        <w:rPr>
          <w:sz w:val="24"/>
          <w:szCs w:val="24"/>
        </w:rPr>
        <w:lastRenderedPageBreak/>
        <w:t>Приложение №</w:t>
      </w:r>
      <w:r>
        <w:rPr>
          <w:sz w:val="24"/>
          <w:szCs w:val="24"/>
        </w:rPr>
        <w:t>8</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56A00EA8" w14:textId="34640BF8" w:rsidR="003972E4" w:rsidRPr="00D44DCA" w:rsidRDefault="003972E4" w:rsidP="00D44DCA">
      <w:pPr>
        <w:widowControl/>
        <w:jc w:val="right"/>
        <w:outlineLvl w:val="0"/>
        <w:rPr>
          <w:rFonts w:ascii="Times New Roman" w:eastAsia="Times New Roman" w:hAnsi="Times New Roman" w:cs="Times New Roman"/>
          <w:color w:val="auto"/>
          <w:sz w:val="28"/>
          <w:szCs w:val="28"/>
          <w:lang w:bidi="ar-SA"/>
        </w:rPr>
      </w:pPr>
    </w:p>
    <w:p w14:paraId="512F0F59" w14:textId="03AE99E2" w:rsidR="00F012F6" w:rsidRPr="00C10471" w:rsidRDefault="00F012F6" w:rsidP="00D44DCA">
      <w:pPr>
        <w:ind w:left="42" w:right="100"/>
        <w:jc w:val="center"/>
        <w:rPr>
          <w:rFonts w:ascii="Times New Roman" w:hAnsi="Times New Roman" w:cs="Times New Roman"/>
          <w:bCs/>
        </w:rPr>
      </w:pPr>
      <w:r w:rsidRPr="00C10471">
        <w:rPr>
          <w:rFonts w:ascii="Times New Roman" w:hAnsi="Times New Roman" w:cs="Times New Roman"/>
          <w:bCs/>
        </w:rPr>
        <w:t>Форма</w:t>
      </w:r>
      <w:r w:rsidRPr="00C10471">
        <w:rPr>
          <w:rFonts w:ascii="Times New Roman" w:hAnsi="Times New Roman" w:cs="Times New Roman"/>
          <w:bCs/>
          <w:spacing w:val="1"/>
        </w:rPr>
        <w:t xml:space="preserve"> </w:t>
      </w:r>
      <w:r w:rsidRPr="00C10471">
        <w:rPr>
          <w:rFonts w:ascii="Times New Roman" w:hAnsi="Times New Roman" w:cs="Times New Roman"/>
          <w:bCs/>
        </w:rPr>
        <w:t>зая</w:t>
      </w:r>
      <w:r w:rsidRPr="00C10471">
        <w:rPr>
          <w:rFonts w:ascii="Times New Roman" w:hAnsi="Times New Roman" w:cs="Times New Roman"/>
          <w:bCs/>
          <w:spacing w:val="-1"/>
        </w:rPr>
        <w:t>в</w:t>
      </w:r>
      <w:r w:rsidRPr="00C10471">
        <w:rPr>
          <w:rFonts w:ascii="Times New Roman" w:hAnsi="Times New Roman" w:cs="Times New Roman"/>
          <w:bCs/>
        </w:rPr>
        <w:t xml:space="preserve">ления о предоставлении </w:t>
      </w:r>
      <w:r w:rsidR="000014CB" w:rsidRPr="00C10471">
        <w:rPr>
          <w:rFonts w:ascii="Times New Roman" w:eastAsia="Times New Roman" w:hAnsi="Times New Roman" w:cs="Times New Roman"/>
        </w:rPr>
        <w:t>муниципальной</w:t>
      </w:r>
      <w:r w:rsidRPr="00C10471">
        <w:rPr>
          <w:rFonts w:ascii="Times New Roman" w:hAnsi="Times New Roman" w:cs="Times New Roman"/>
          <w:bCs/>
        </w:rPr>
        <w:t xml:space="preserve"> услуги</w:t>
      </w:r>
      <w:r w:rsidR="00C10471">
        <w:rPr>
          <w:rFonts w:ascii="Times New Roman" w:hAnsi="Times New Roman" w:cs="Times New Roman"/>
          <w:bCs/>
        </w:rPr>
        <w:t xml:space="preserve"> </w:t>
      </w:r>
      <w:r w:rsidRPr="00C10471">
        <w:rPr>
          <w:rFonts w:ascii="Times New Roman" w:hAnsi="Times New Roman" w:cs="Times New Roman"/>
          <w:bCs/>
        </w:rPr>
        <w:t xml:space="preserve">«Установление сервитута (публичного сервитута) </w:t>
      </w:r>
      <w:r w:rsidR="00854BA8" w:rsidRPr="00C10471">
        <w:rPr>
          <w:rFonts w:ascii="Times New Roman" w:hAnsi="Times New Roman" w:cs="Times New Roman"/>
          <w:bCs/>
        </w:rPr>
        <w:t>в отношении земельных участков, находящихся в государственной или муниципальной собственности</w:t>
      </w:r>
      <w:r w:rsidRPr="00C10471">
        <w:rPr>
          <w:rFonts w:ascii="Times New Roman" w:hAnsi="Times New Roman" w:cs="Times New Roman"/>
          <w:bCs/>
        </w:rPr>
        <w:t>»</w:t>
      </w:r>
    </w:p>
    <w:p w14:paraId="156CA2B9" w14:textId="77777777" w:rsidR="00F012F6" w:rsidRPr="00C10471" w:rsidRDefault="00F012F6" w:rsidP="00D44DCA">
      <w:pPr>
        <w:ind w:left="42" w:right="100"/>
        <w:jc w:val="center"/>
        <w:rPr>
          <w:rFonts w:ascii="Times New Roman" w:hAnsi="Times New Roman" w:cs="Times New Roman"/>
          <w:bCs/>
        </w:rPr>
      </w:pPr>
    </w:p>
    <w:p w14:paraId="60C5AB13" w14:textId="3DEDA73C" w:rsidR="00F012F6" w:rsidRPr="00C10471" w:rsidRDefault="00F012F6" w:rsidP="00D44DCA">
      <w:pPr>
        <w:pStyle w:val="aff1"/>
        <w:shd w:val="clear" w:color="auto" w:fill="FFFFFF"/>
        <w:jc w:val="center"/>
        <w:rPr>
          <w:rStyle w:val="aff4"/>
        </w:rPr>
      </w:pPr>
      <w:r w:rsidRPr="00C10471">
        <w:rPr>
          <w:rStyle w:val="aff4"/>
        </w:rPr>
        <w:t>ЗАЯВЛЕНИЕ</w:t>
      </w:r>
      <w:r w:rsidR="0068556E" w:rsidRPr="00C10471">
        <w:rPr>
          <w:rStyle w:val="aff4"/>
        </w:rPr>
        <w:t xml:space="preserve"> </w:t>
      </w:r>
      <w:r w:rsidRPr="00C10471">
        <w:rPr>
          <w:rStyle w:val="aff4"/>
        </w:rPr>
        <w:t xml:space="preserve">об установлении сервитута </w:t>
      </w:r>
    </w:p>
    <w:p w14:paraId="47672D68" w14:textId="2F399912" w:rsidR="00F012F6" w:rsidRDefault="00F012F6" w:rsidP="00C10471">
      <w:pPr>
        <w:pStyle w:val="aff1"/>
        <w:shd w:val="clear" w:color="auto" w:fill="FFFFFF"/>
        <w:ind w:firstLine="709"/>
        <w:jc w:val="both"/>
      </w:pPr>
      <w:r w:rsidRPr="0068556E">
        <w:t>Прошу заключить соглашение об установлении сервитута в отношении земельного участка</w:t>
      </w:r>
      <w:r w:rsidR="00317B74">
        <w:t>:</w:t>
      </w:r>
    </w:p>
    <w:tbl>
      <w:tblPr>
        <w:tblStyle w:val="aff3"/>
        <w:tblW w:w="9776" w:type="dxa"/>
        <w:jc w:val="center"/>
        <w:tblLook w:val="04A0" w:firstRow="1" w:lastRow="0" w:firstColumn="1" w:lastColumn="0" w:noHBand="0" w:noVBand="1"/>
      </w:tblPr>
      <w:tblGrid>
        <w:gridCol w:w="6146"/>
        <w:gridCol w:w="1362"/>
        <w:gridCol w:w="2268"/>
      </w:tblGrid>
      <w:tr w:rsidR="00317B74" w14:paraId="4FD7784A" w14:textId="77777777" w:rsidTr="00317B74">
        <w:trPr>
          <w:jc w:val="center"/>
        </w:trPr>
        <w:tc>
          <w:tcPr>
            <w:tcW w:w="6146" w:type="dxa"/>
          </w:tcPr>
          <w:p w14:paraId="59E3A1E4" w14:textId="77777777" w:rsidR="00317B74" w:rsidRPr="0068556E" w:rsidRDefault="00317B74" w:rsidP="00317B74">
            <w:pPr>
              <w:pStyle w:val="aff1"/>
            </w:pPr>
            <w:r w:rsidRPr="0068556E">
              <w:t>Кадастровый (условный)</w:t>
            </w:r>
          </w:p>
          <w:p w14:paraId="282B961F" w14:textId="0CC6947A" w:rsidR="00317B74" w:rsidRDefault="00317B74" w:rsidP="00317B74">
            <w:pPr>
              <w:pStyle w:val="aff1"/>
              <w:jc w:val="both"/>
            </w:pPr>
            <w:r w:rsidRPr="0068556E">
              <w:t>номер земельного участка</w:t>
            </w:r>
          </w:p>
        </w:tc>
        <w:tc>
          <w:tcPr>
            <w:tcW w:w="1362" w:type="dxa"/>
          </w:tcPr>
          <w:p w14:paraId="2B2AFD1A" w14:textId="77777777" w:rsidR="00317B74" w:rsidRDefault="00317B74" w:rsidP="00C10471">
            <w:pPr>
              <w:pStyle w:val="aff1"/>
              <w:jc w:val="both"/>
            </w:pPr>
          </w:p>
        </w:tc>
        <w:tc>
          <w:tcPr>
            <w:tcW w:w="2268" w:type="dxa"/>
          </w:tcPr>
          <w:p w14:paraId="2B3CA01E" w14:textId="77777777" w:rsidR="00317B74" w:rsidRDefault="00317B74" w:rsidP="00C10471">
            <w:pPr>
              <w:pStyle w:val="aff1"/>
              <w:jc w:val="both"/>
            </w:pPr>
          </w:p>
        </w:tc>
      </w:tr>
      <w:tr w:rsidR="00317B74" w14:paraId="072CDFCA" w14:textId="77777777" w:rsidTr="00317B74">
        <w:trPr>
          <w:jc w:val="center"/>
        </w:trPr>
        <w:tc>
          <w:tcPr>
            <w:tcW w:w="6146" w:type="dxa"/>
          </w:tcPr>
          <w:p w14:paraId="182E7D1C" w14:textId="1B76FD3B" w:rsidR="00317B74" w:rsidRDefault="00317B74" w:rsidP="00C10471">
            <w:pPr>
              <w:pStyle w:val="aff1"/>
              <w:jc w:val="both"/>
            </w:pPr>
            <w:r w:rsidRPr="0068556E">
              <w:t>Адрес (местоположение)</w:t>
            </w:r>
          </w:p>
        </w:tc>
        <w:tc>
          <w:tcPr>
            <w:tcW w:w="1362" w:type="dxa"/>
          </w:tcPr>
          <w:p w14:paraId="4A8266ED" w14:textId="77777777" w:rsidR="00317B74" w:rsidRDefault="00317B74" w:rsidP="00C10471">
            <w:pPr>
              <w:pStyle w:val="aff1"/>
              <w:jc w:val="both"/>
            </w:pPr>
          </w:p>
        </w:tc>
        <w:tc>
          <w:tcPr>
            <w:tcW w:w="2268" w:type="dxa"/>
          </w:tcPr>
          <w:p w14:paraId="07B35E14" w14:textId="77777777" w:rsidR="00317B74" w:rsidRDefault="00317B74" w:rsidP="00C10471">
            <w:pPr>
              <w:pStyle w:val="aff1"/>
              <w:jc w:val="both"/>
            </w:pPr>
          </w:p>
        </w:tc>
      </w:tr>
      <w:tr w:rsidR="00317B74" w14:paraId="3CF4C8A7" w14:textId="77777777" w:rsidTr="00317B74">
        <w:trPr>
          <w:jc w:val="center"/>
        </w:trPr>
        <w:tc>
          <w:tcPr>
            <w:tcW w:w="6146" w:type="dxa"/>
          </w:tcPr>
          <w:p w14:paraId="5F91F689" w14:textId="360D5DEF" w:rsidR="00317B74" w:rsidRDefault="00317B74" w:rsidP="00C10471">
            <w:pPr>
              <w:pStyle w:val="aff1"/>
              <w:jc w:val="both"/>
            </w:pPr>
            <w:r w:rsidRPr="0068556E">
              <w:t>Площадь</w:t>
            </w:r>
          </w:p>
        </w:tc>
        <w:tc>
          <w:tcPr>
            <w:tcW w:w="1362" w:type="dxa"/>
          </w:tcPr>
          <w:p w14:paraId="7DABE1C6" w14:textId="77777777" w:rsidR="00317B74" w:rsidRDefault="00317B74" w:rsidP="00C10471">
            <w:pPr>
              <w:pStyle w:val="aff1"/>
              <w:jc w:val="both"/>
            </w:pPr>
          </w:p>
        </w:tc>
        <w:tc>
          <w:tcPr>
            <w:tcW w:w="2268" w:type="dxa"/>
          </w:tcPr>
          <w:p w14:paraId="46015A5F" w14:textId="77777777" w:rsidR="00317B74" w:rsidRDefault="00317B74" w:rsidP="00C10471">
            <w:pPr>
              <w:pStyle w:val="aff1"/>
              <w:jc w:val="both"/>
            </w:pPr>
          </w:p>
        </w:tc>
      </w:tr>
      <w:tr w:rsidR="00317B74" w14:paraId="238B73A7" w14:textId="77777777" w:rsidTr="00317B74">
        <w:trPr>
          <w:jc w:val="center"/>
        </w:trPr>
        <w:tc>
          <w:tcPr>
            <w:tcW w:w="6146" w:type="dxa"/>
          </w:tcPr>
          <w:p w14:paraId="15C275DA" w14:textId="4A7E21C2" w:rsidR="00317B74" w:rsidRDefault="00317B74" w:rsidP="00317B74">
            <w:pPr>
              <w:pStyle w:val="aff1"/>
            </w:pPr>
            <w:r w:rsidRPr="0068556E">
              <w:t>Учетный номер части земельного</w:t>
            </w:r>
            <w:r>
              <w:t xml:space="preserve"> </w:t>
            </w:r>
            <w:r w:rsidRPr="0068556E">
              <w:t xml:space="preserve">участка, применительно </w:t>
            </w:r>
            <w:r w:rsidRPr="0068556E">
              <w:t>к которой</w:t>
            </w:r>
            <w:r w:rsidRPr="0068556E">
              <w:t xml:space="preserve"> устанавливается сервитут</w:t>
            </w:r>
          </w:p>
        </w:tc>
        <w:tc>
          <w:tcPr>
            <w:tcW w:w="1362" w:type="dxa"/>
          </w:tcPr>
          <w:p w14:paraId="602FF519" w14:textId="77777777" w:rsidR="00317B74" w:rsidRDefault="00317B74" w:rsidP="00C10471">
            <w:pPr>
              <w:pStyle w:val="aff1"/>
              <w:jc w:val="both"/>
            </w:pPr>
          </w:p>
        </w:tc>
        <w:tc>
          <w:tcPr>
            <w:tcW w:w="2268" w:type="dxa"/>
          </w:tcPr>
          <w:p w14:paraId="2ADAB62C" w14:textId="77777777" w:rsidR="00317B74" w:rsidRDefault="00317B74" w:rsidP="00C10471">
            <w:pPr>
              <w:pStyle w:val="aff1"/>
              <w:jc w:val="both"/>
            </w:pPr>
          </w:p>
        </w:tc>
      </w:tr>
      <w:tr w:rsidR="00317B74" w14:paraId="3BC64C38" w14:textId="77777777" w:rsidTr="00317B74">
        <w:trPr>
          <w:jc w:val="center"/>
        </w:trPr>
        <w:tc>
          <w:tcPr>
            <w:tcW w:w="6146" w:type="dxa"/>
          </w:tcPr>
          <w:p w14:paraId="37E093F4" w14:textId="250E8E41" w:rsidR="00317B74" w:rsidRDefault="00317B74" w:rsidP="00C10471">
            <w:pPr>
              <w:pStyle w:val="aff1"/>
              <w:jc w:val="both"/>
            </w:pPr>
            <w:r w:rsidRPr="0068556E">
              <w:t>Площадь</w:t>
            </w:r>
          </w:p>
        </w:tc>
        <w:tc>
          <w:tcPr>
            <w:tcW w:w="1362" w:type="dxa"/>
          </w:tcPr>
          <w:p w14:paraId="3D98B9A7" w14:textId="77777777" w:rsidR="00317B74" w:rsidRDefault="00317B74" w:rsidP="00C10471">
            <w:pPr>
              <w:pStyle w:val="aff1"/>
              <w:jc w:val="both"/>
            </w:pPr>
          </w:p>
        </w:tc>
        <w:tc>
          <w:tcPr>
            <w:tcW w:w="2268" w:type="dxa"/>
          </w:tcPr>
          <w:p w14:paraId="2717167C" w14:textId="77777777" w:rsidR="00317B74" w:rsidRDefault="00317B74" w:rsidP="00C10471">
            <w:pPr>
              <w:pStyle w:val="aff1"/>
              <w:jc w:val="both"/>
            </w:pPr>
          </w:p>
        </w:tc>
      </w:tr>
      <w:tr w:rsidR="00317B74" w14:paraId="4F13BC24" w14:textId="77777777" w:rsidTr="00317B74">
        <w:trPr>
          <w:jc w:val="center"/>
        </w:trPr>
        <w:tc>
          <w:tcPr>
            <w:tcW w:w="6146" w:type="dxa"/>
            <w:vAlign w:val="center"/>
          </w:tcPr>
          <w:p w14:paraId="4166CA86" w14:textId="31B8C59D" w:rsidR="00317B74" w:rsidRDefault="00317B74" w:rsidP="00317B74">
            <w:pPr>
              <w:pStyle w:val="aff1"/>
              <w:jc w:val="both"/>
            </w:pPr>
            <w:r w:rsidRPr="0068556E">
              <w:t xml:space="preserve">Цель установления сервитута </w:t>
            </w:r>
          </w:p>
        </w:tc>
        <w:tc>
          <w:tcPr>
            <w:tcW w:w="1362" w:type="dxa"/>
          </w:tcPr>
          <w:p w14:paraId="1F7449C7" w14:textId="77777777" w:rsidR="00317B74" w:rsidRDefault="00317B74" w:rsidP="00317B74">
            <w:pPr>
              <w:pStyle w:val="aff1"/>
              <w:jc w:val="both"/>
            </w:pPr>
          </w:p>
        </w:tc>
        <w:tc>
          <w:tcPr>
            <w:tcW w:w="2268" w:type="dxa"/>
          </w:tcPr>
          <w:p w14:paraId="4B3F1BA1" w14:textId="77777777" w:rsidR="00317B74" w:rsidRDefault="00317B74" w:rsidP="00317B74">
            <w:pPr>
              <w:pStyle w:val="aff1"/>
              <w:jc w:val="both"/>
            </w:pPr>
          </w:p>
        </w:tc>
      </w:tr>
      <w:tr w:rsidR="00317B74" w14:paraId="4B686755" w14:textId="77777777" w:rsidTr="00317B74">
        <w:trPr>
          <w:jc w:val="center"/>
        </w:trPr>
        <w:tc>
          <w:tcPr>
            <w:tcW w:w="6146" w:type="dxa"/>
            <w:vAlign w:val="center"/>
          </w:tcPr>
          <w:p w14:paraId="432583F3" w14:textId="1881F121" w:rsidR="00317B74" w:rsidRDefault="00317B74" w:rsidP="00317B74">
            <w:pPr>
              <w:pStyle w:val="aff1"/>
              <w:jc w:val="both"/>
            </w:pPr>
            <w:r w:rsidRPr="0068556E">
              <w:t xml:space="preserve">Срок действия сервитута </w:t>
            </w:r>
          </w:p>
        </w:tc>
        <w:tc>
          <w:tcPr>
            <w:tcW w:w="1362" w:type="dxa"/>
          </w:tcPr>
          <w:p w14:paraId="1143D713" w14:textId="77777777" w:rsidR="00317B74" w:rsidRDefault="00317B74" w:rsidP="00317B74">
            <w:pPr>
              <w:pStyle w:val="aff1"/>
              <w:jc w:val="both"/>
            </w:pPr>
          </w:p>
        </w:tc>
        <w:tc>
          <w:tcPr>
            <w:tcW w:w="2268" w:type="dxa"/>
          </w:tcPr>
          <w:p w14:paraId="729EA68D" w14:textId="77777777" w:rsidR="00317B74" w:rsidRDefault="00317B74" w:rsidP="00317B74">
            <w:pPr>
              <w:pStyle w:val="aff1"/>
              <w:jc w:val="both"/>
            </w:pPr>
          </w:p>
        </w:tc>
      </w:tr>
      <w:tr w:rsidR="00317B74" w14:paraId="490355C7" w14:textId="77777777" w:rsidTr="00317B74">
        <w:trPr>
          <w:jc w:val="center"/>
        </w:trPr>
        <w:tc>
          <w:tcPr>
            <w:tcW w:w="6146" w:type="dxa"/>
            <w:vAlign w:val="center"/>
          </w:tcPr>
          <w:p w14:paraId="7F51084F" w14:textId="54737CE2" w:rsidR="00317B74" w:rsidRDefault="00317B74" w:rsidP="00317B74">
            <w:pPr>
              <w:pStyle w:val="aff1"/>
            </w:pPr>
            <w:r w:rsidRPr="0068556E">
              <w:t>Наименование и реквизиты документа, подтверждающего   полномочия представителя</w:t>
            </w:r>
          </w:p>
        </w:tc>
        <w:tc>
          <w:tcPr>
            <w:tcW w:w="1362" w:type="dxa"/>
          </w:tcPr>
          <w:p w14:paraId="62B8B622" w14:textId="77777777" w:rsidR="00317B74" w:rsidRDefault="00317B74" w:rsidP="00317B74">
            <w:pPr>
              <w:pStyle w:val="aff1"/>
              <w:jc w:val="both"/>
            </w:pPr>
          </w:p>
        </w:tc>
        <w:tc>
          <w:tcPr>
            <w:tcW w:w="2268" w:type="dxa"/>
          </w:tcPr>
          <w:p w14:paraId="633024DE" w14:textId="77777777" w:rsidR="00317B74" w:rsidRDefault="00317B74" w:rsidP="00317B74">
            <w:pPr>
              <w:pStyle w:val="aff1"/>
              <w:jc w:val="both"/>
            </w:pPr>
          </w:p>
        </w:tc>
      </w:tr>
      <w:tr w:rsidR="00317B74" w14:paraId="671DE320" w14:textId="77777777" w:rsidTr="00317B74">
        <w:trPr>
          <w:jc w:val="center"/>
        </w:trPr>
        <w:tc>
          <w:tcPr>
            <w:tcW w:w="7508" w:type="dxa"/>
            <w:gridSpan w:val="2"/>
            <w:vAlign w:val="center"/>
          </w:tcPr>
          <w:p w14:paraId="0181BC10" w14:textId="6F1D405F" w:rsidR="00317B74" w:rsidRDefault="00317B74" w:rsidP="00317B74">
            <w:pPr>
              <w:pStyle w:val="aff1"/>
              <w:jc w:val="center"/>
            </w:pPr>
            <w:r w:rsidRPr="0068556E">
              <w:t>Документы, прилагаемые к заявлению:</w:t>
            </w:r>
          </w:p>
        </w:tc>
        <w:tc>
          <w:tcPr>
            <w:tcW w:w="2268" w:type="dxa"/>
            <w:vAlign w:val="center"/>
          </w:tcPr>
          <w:p w14:paraId="69185FBE" w14:textId="44FE2F65" w:rsidR="00317B74" w:rsidRDefault="00317B74" w:rsidP="00317B74">
            <w:pPr>
              <w:pStyle w:val="aff1"/>
              <w:jc w:val="center"/>
            </w:pPr>
            <w:r w:rsidRPr="0068556E">
              <w:t>Отметка о наличии</w:t>
            </w:r>
          </w:p>
        </w:tc>
      </w:tr>
      <w:tr w:rsidR="00062425" w14:paraId="6DC4916A" w14:textId="77777777" w:rsidTr="002743B1">
        <w:trPr>
          <w:jc w:val="center"/>
        </w:trPr>
        <w:tc>
          <w:tcPr>
            <w:tcW w:w="7508" w:type="dxa"/>
            <w:gridSpan w:val="2"/>
            <w:vAlign w:val="center"/>
          </w:tcPr>
          <w:p w14:paraId="66CE9413" w14:textId="1847E48A" w:rsidR="00062425" w:rsidRDefault="00062425" w:rsidP="00062425">
            <w:pPr>
              <w:pStyle w:val="aff1"/>
            </w:pPr>
            <w:r>
              <w:t>Д</w:t>
            </w:r>
            <w:r w:rsidRPr="0068556E">
              <w:t xml:space="preserve">окумент, подтверждающий полномочия представителя </w:t>
            </w:r>
            <w:r w:rsidRPr="0068556E">
              <w:t>заявителя (</w:t>
            </w:r>
            <w:r w:rsidRPr="0068556E">
              <w:t>в случае, если с заявлением обращается представитель заявителя) </w:t>
            </w:r>
          </w:p>
        </w:tc>
        <w:tc>
          <w:tcPr>
            <w:tcW w:w="2268" w:type="dxa"/>
          </w:tcPr>
          <w:p w14:paraId="1E13843B" w14:textId="77777777" w:rsidR="00062425" w:rsidRDefault="00062425" w:rsidP="00317B74">
            <w:pPr>
              <w:pStyle w:val="aff1"/>
              <w:jc w:val="both"/>
            </w:pPr>
          </w:p>
        </w:tc>
      </w:tr>
      <w:tr w:rsidR="00062425" w14:paraId="146AA52E" w14:textId="77777777" w:rsidTr="00CE4A0B">
        <w:trPr>
          <w:jc w:val="center"/>
        </w:trPr>
        <w:tc>
          <w:tcPr>
            <w:tcW w:w="7508" w:type="dxa"/>
            <w:gridSpan w:val="2"/>
            <w:vAlign w:val="center"/>
          </w:tcPr>
          <w:p w14:paraId="6DD3FA84" w14:textId="60900542" w:rsidR="00062425" w:rsidRDefault="00062425" w:rsidP="00062425">
            <w:pPr>
              <w:pStyle w:val="aff1"/>
            </w:pPr>
            <w:r>
              <w:t>С</w:t>
            </w:r>
            <w:r w:rsidRPr="0068556E">
              <w:t xml:space="preserve">хема </w:t>
            </w:r>
            <w:r w:rsidRPr="0068556E">
              <w:t>границ</w:t>
            </w:r>
            <w:r>
              <w:t xml:space="preserve"> с</w:t>
            </w:r>
            <w:r w:rsidRPr="0068556E">
              <w:t>ервитута на кадастровом плане территории (</w:t>
            </w:r>
            <w:r w:rsidRPr="0068556E">
              <w:t>в случае заключения</w:t>
            </w:r>
            <w:r>
              <w:t xml:space="preserve"> </w:t>
            </w:r>
            <w:r w:rsidRPr="0068556E">
              <w:t>соглашения об установлении сервитута на часть земельного участка)</w:t>
            </w:r>
          </w:p>
        </w:tc>
        <w:tc>
          <w:tcPr>
            <w:tcW w:w="2268" w:type="dxa"/>
          </w:tcPr>
          <w:p w14:paraId="783E986E" w14:textId="77777777" w:rsidR="00062425" w:rsidRDefault="00062425" w:rsidP="00317B74">
            <w:pPr>
              <w:pStyle w:val="aff1"/>
              <w:jc w:val="both"/>
            </w:pPr>
          </w:p>
        </w:tc>
      </w:tr>
      <w:tr w:rsidR="00062425" w14:paraId="483FA832" w14:textId="77777777" w:rsidTr="00062425">
        <w:trPr>
          <w:jc w:val="center"/>
        </w:trPr>
        <w:tc>
          <w:tcPr>
            <w:tcW w:w="7508" w:type="dxa"/>
            <w:gridSpan w:val="2"/>
            <w:vAlign w:val="center"/>
          </w:tcPr>
          <w:p w14:paraId="0EA2E45E" w14:textId="591052C9" w:rsidR="00062425" w:rsidRDefault="00062425" w:rsidP="00062425">
            <w:pPr>
              <w:pStyle w:val="aff1"/>
            </w:pPr>
            <w:r>
              <w:t>Д</w:t>
            </w:r>
            <w:r w:rsidRPr="0068556E">
              <w:t>окумент, удостоверяющий личность заявителя, являющегося физическим лицом, либо личность представителя физического или юридического лица</w:t>
            </w:r>
          </w:p>
        </w:tc>
        <w:tc>
          <w:tcPr>
            <w:tcW w:w="2268" w:type="dxa"/>
          </w:tcPr>
          <w:p w14:paraId="1A1F9263" w14:textId="77777777" w:rsidR="00062425" w:rsidRDefault="00062425" w:rsidP="00317B74">
            <w:pPr>
              <w:pStyle w:val="aff1"/>
              <w:jc w:val="both"/>
            </w:pPr>
          </w:p>
        </w:tc>
      </w:tr>
      <w:tr w:rsidR="00062425" w14:paraId="443C01B9" w14:textId="77777777" w:rsidTr="00062425">
        <w:trPr>
          <w:jc w:val="center"/>
        </w:trPr>
        <w:tc>
          <w:tcPr>
            <w:tcW w:w="7508" w:type="dxa"/>
            <w:gridSpan w:val="2"/>
            <w:vAlign w:val="center"/>
          </w:tcPr>
          <w:p w14:paraId="286F2ABF" w14:textId="5F409069" w:rsidR="00062425" w:rsidRDefault="00062425" w:rsidP="00062425">
            <w:pPr>
              <w:pStyle w:val="aff1"/>
            </w:pPr>
            <w:r>
              <w:t>В</w:t>
            </w:r>
            <w:r w:rsidRPr="0068556E">
              <w:t>ыписка из Единого государственного реестра недвижимости (ЕГРН) о земельном участке, в отношении которого предполагается установить сервитут</w:t>
            </w:r>
          </w:p>
        </w:tc>
        <w:tc>
          <w:tcPr>
            <w:tcW w:w="2268" w:type="dxa"/>
          </w:tcPr>
          <w:p w14:paraId="4BC79F6D" w14:textId="77777777" w:rsidR="00062425" w:rsidRDefault="00062425" w:rsidP="00062425">
            <w:pPr>
              <w:pStyle w:val="aff1"/>
              <w:jc w:val="both"/>
            </w:pPr>
          </w:p>
        </w:tc>
      </w:tr>
      <w:tr w:rsidR="00062425" w14:paraId="4F6AAD7E" w14:textId="77777777" w:rsidTr="00062425">
        <w:trPr>
          <w:jc w:val="center"/>
        </w:trPr>
        <w:tc>
          <w:tcPr>
            <w:tcW w:w="7508" w:type="dxa"/>
            <w:gridSpan w:val="2"/>
            <w:vAlign w:val="center"/>
          </w:tcPr>
          <w:p w14:paraId="4C3C9BA6" w14:textId="1A4B9CD6" w:rsidR="00062425" w:rsidRPr="0068556E" w:rsidRDefault="00062425" w:rsidP="00062425">
            <w:pPr>
              <w:pStyle w:val="aff1"/>
            </w:pPr>
            <w:r w:rsidRPr="0068556E">
              <w:t xml:space="preserve">* </w:t>
            </w:r>
            <w:r>
              <w:t>В</w:t>
            </w:r>
            <w:r w:rsidRPr="0068556E">
              <w:t>ыписка из ЕГРЮЛ о юридическом лице, являющемся заявителем  </w:t>
            </w:r>
          </w:p>
        </w:tc>
        <w:tc>
          <w:tcPr>
            <w:tcW w:w="2268" w:type="dxa"/>
          </w:tcPr>
          <w:p w14:paraId="4C2C028D" w14:textId="77777777" w:rsidR="00062425" w:rsidRDefault="00062425" w:rsidP="00062425">
            <w:pPr>
              <w:pStyle w:val="aff1"/>
              <w:jc w:val="both"/>
            </w:pPr>
          </w:p>
        </w:tc>
      </w:tr>
      <w:tr w:rsidR="00062425" w14:paraId="6281A706" w14:textId="77777777" w:rsidTr="00062425">
        <w:trPr>
          <w:jc w:val="center"/>
        </w:trPr>
        <w:tc>
          <w:tcPr>
            <w:tcW w:w="7508" w:type="dxa"/>
            <w:gridSpan w:val="2"/>
            <w:vAlign w:val="center"/>
          </w:tcPr>
          <w:p w14:paraId="71D6987D" w14:textId="7EA6DA67" w:rsidR="00062425" w:rsidRPr="0068556E" w:rsidRDefault="00062425" w:rsidP="00062425">
            <w:pPr>
              <w:pStyle w:val="aff1"/>
            </w:pPr>
            <w:r w:rsidRPr="0068556E">
              <w:t xml:space="preserve">* </w:t>
            </w:r>
            <w:r>
              <w:t>В</w:t>
            </w:r>
            <w:r w:rsidRPr="0068556E">
              <w:t>ыписка из ЕГРИП об индивидуальном предпринимателе, являющемся заявителем</w:t>
            </w:r>
          </w:p>
        </w:tc>
        <w:tc>
          <w:tcPr>
            <w:tcW w:w="2268" w:type="dxa"/>
          </w:tcPr>
          <w:p w14:paraId="50A4EF6A" w14:textId="77777777" w:rsidR="00062425" w:rsidRDefault="00062425" w:rsidP="00062425">
            <w:pPr>
              <w:pStyle w:val="aff1"/>
              <w:jc w:val="both"/>
            </w:pPr>
          </w:p>
        </w:tc>
      </w:tr>
    </w:tbl>
    <w:p w14:paraId="59E74C43" w14:textId="2BAD0BCC" w:rsidR="00F012F6" w:rsidRPr="0068556E" w:rsidRDefault="00F012F6" w:rsidP="00062425">
      <w:pPr>
        <w:pStyle w:val="aff1"/>
        <w:shd w:val="clear" w:color="auto" w:fill="FFFFFF"/>
        <w:ind w:firstLine="709"/>
        <w:jc w:val="both"/>
      </w:pPr>
      <w:bookmarkStart w:id="20" w:name="sub_10011"/>
      <w:r w:rsidRPr="0068556E">
        <w:t>В соответствии с  Федеральным </w:t>
      </w:r>
      <w:bookmarkEnd w:id="20"/>
      <w:r w:rsidRPr="0068556E">
        <w:t>законом от 27</w:t>
      </w:r>
      <w:r w:rsidR="00062425">
        <w:t>.07.</w:t>
      </w:r>
      <w:r w:rsidRPr="0068556E">
        <w:t>2006</w:t>
      </w:r>
      <w:r w:rsidR="00062425">
        <w:t xml:space="preserve"> </w:t>
      </w:r>
      <w:r w:rsidRPr="0068556E">
        <w:t xml:space="preserve">№152-ФЗ «О персональных данных» я даю свое согласие </w:t>
      </w:r>
      <w:r w:rsidR="000014CB" w:rsidRPr="0068556E">
        <w:t>органу местного самоуправления</w:t>
      </w:r>
      <w:r w:rsidRPr="0068556E">
        <w:t xml:space="preserve"> Оренбургской области (оператор), находящемуся по адресу: </w:t>
      </w:r>
      <w:r w:rsidR="000014CB" w:rsidRPr="0068556E">
        <w:t>_________________</w:t>
      </w:r>
      <w:r w:rsidRPr="0068556E">
        <w:t>,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указанных в настоящем заявлении. Достоверность сведений подтверждаю.</w:t>
      </w:r>
    </w:p>
    <w:p w14:paraId="6A68630A" w14:textId="78AC2AAB" w:rsidR="00F012F6" w:rsidRDefault="00F012F6" w:rsidP="003D32EF">
      <w:pPr>
        <w:pStyle w:val="aff1"/>
        <w:shd w:val="clear" w:color="auto" w:fill="FFFFFF"/>
        <w:ind w:firstLine="709"/>
        <w:jc w:val="both"/>
      </w:pPr>
      <w:r w:rsidRPr="0068556E">
        <w:t>Настоящее согласие действует со дня подписания заявления до дня отзыва согласия в письменной форме.</w:t>
      </w:r>
    </w:p>
    <w:p w14:paraId="7FEDDCED" w14:textId="63416535" w:rsidR="003D32EF" w:rsidRDefault="003D32EF" w:rsidP="003D32EF">
      <w:pPr>
        <w:pStyle w:val="aff1"/>
        <w:shd w:val="clear" w:color="auto" w:fill="FFFFFF"/>
        <w:ind w:firstLine="709"/>
        <w:jc w:val="both"/>
      </w:pPr>
    </w:p>
    <w:p w14:paraId="5ED49EDC" w14:textId="26F23221" w:rsidR="003D32EF" w:rsidRPr="0068556E" w:rsidRDefault="003D32EF" w:rsidP="003D32EF">
      <w:pPr>
        <w:pStyle w:val="aff1"/>
        <w:shd w:val="clear" w:color="auto" w:fill="FFFFFF"/>
        <w:ind w:firstLine="709"/>
        <w:jc w:val="both"/>
      </w:pPr>
      <w:r w:rsidRPr="0068556E">
        <w:lastRenderedPageBreak/>
        <w:t xml:space="preserve">Подпись заявителя(ей) (представителя(ей) по доверенности от </w:t>
      </w:r>
      <w:r>
        <w:t>«</w:t>
      </w:r>
      <w:r w:rsidRPr="0068556E">
        <w:t>__</w:t>
      </w:r>
      <w:proofErr w:type="gramStart"/>
      <w:r w:rsidRPr="0068556E">
        <w:t>_</w:t>
      </w:r>
      <w:r>
        <w:t>»_</w:t>
      </w:r>
      <w:proofErr w:type="gramEnd"/>
      <w:r>
        <w:t>_______ 20___ г. №_______</w:t>
      </w:r>
    </w:p>
    <w:p w14:paraId="0C8F0D00" w14:textId="3479E1D3" w:rsidR="00F012F6" w:rsidRPr="0068556E" w:rsidRDefault="00F012F6" w:rsidP="00D44DCA">
      <w:pPr>
        <w:pStyle w:val="aff1"/>
        <w:shd w:val="clear" w:color="auto" w:fill="FFFFFF"/>
      </w:pPr>
      <w:r w:rsidRPr="0068556E">
        <w:t>_______________________________________/_______________________/</w:t>
      </w:r>
    </w:p>
    <w:p w14:paraId="66F273BE" w14:textId="77777777" w:rsidR="00F012F6" w:rsidRPr="0068556E" w:rsidRDefault="00F012F6" w:rsidP="00D44DCA">
      <w:pPr>
        <w:pStyle w:val="aff1"/>
        <w:shd w:val="clear" w:color="auto" w:fill="FFFFFF"/>
      </w:pPr>
      <w:r w:rsidRPr="0068556E">
        <w:t>       (фамилия, имя, отчество (при наличии) представителя, подпись)</w:t>
      </w:r>
    </w:p>
    <w:p w14:paraId="3DF5EA0F" w14:textId="1DCFA386" w:rsidR="00F012F6" w:rsidRPr="00062425" w:rsidRDefault="00F012F6" w:rsidP="00D44DCA">
      <w:pPr>
        <w:pStyle w:val="aff1"/>
        <w:shd w:val="clear" w:color="auto" w:fill="FFFFFF"/>
      </w:pPr>
      <w:r w:rsidRPr="00062425">
        <w:t>М.П. (при наличии печати)</w:t>
      </w:r>
    </w:p>
    <w:p w14:paraId="1E210DCE" w14:textId="77777777" w:rsidR="00F012F6" w:rsidRPr="00062425" w:rsidRDefault="00F012F6" w:rsidP="00D44DCA">
      <w:pPr>
        <w:pStyle w:val="aff1"/>
        <w:shd w:val="clear" w:color="auto" w:fill="FFFFFF"/>
      </w:pPr>
      <w:r w:rsidRPr="00062425">
        <w:t> </w:t>
      </w:r>
    </w:p>
    <w:p w14:paraId="2BF7E0B6" w14:textId="77777777" w:rsidR="003D32EF" w:rsidRDefault="003D32EF" w:rsidP="00D44DCA">
      <w:pPr>
        <w:pStyle w:val="aff1"/>
        <w:shd w:val="clear" w:color="auto" w:fill="FFFFFF"/>
      </w:pPr>
    </w:p>
    <w:p w14:paraId="33AC27A8" w14:textId="46538626" w:rsidR="00F012F6" w:rsidRPr="00062425" w:rsidRDefault="00F012F6" w:rsidP="00D44DCA">
      <w:pPr>
        <w:pStyle w:val="aff1"/>
        <w:shd w:val="clear" w:color="auto" w:fill="FFFFFF"/>
      </w:pPr>
      <w:r w:rsidRPr="00062425">
        <w:t xml:space="preserve">Заявление принято: </w:t>
      </w:r>
      <w:r w:rsidR="003D32EF">
        <w:t>«</w:t>
      </w:r>
      <w:r w:rsidR="003D32EF" w:rsidRPr="0068556E">
        <w:t>__</w:t>
      </w:r>
      <w:proofErr w:type="gramStart"/>
      <w:r w:rsidR="003D32EF" w:rsidRPr="0068556E">
        <w:t>_</w:t>
      </w:r>
      <w:r w:rsidR="003D32EF">
        <w:t>»_</w:t>
      </w:r>
      <w:proofErr w:type="gramEnd"/>
      <w:r w:rsidR="003D32EF">
        <w:t>_______ 20___ г.</w:t>
      </w:r>
    </w:p>
    <w:p w14:paraId="6E7A2F9F" w14:textId="77777777" w:rsidR="00F012F6" w:rsidRPr="00062425" w:rsidRDefault="00F012F6" w:rsidP="00D44DCA">
      <w:pPr>
        <w:pStyle w:val="aff1"/>
        <w:shd w:val="clear" w:color="auto" w:fill="FFFFFF"/>
      </w:pPr>
      <w:r w:rsidRPr="00062425">
        <w:t> </w:t>
      </w:r>
    </w:p>
    <w:p w14:paraId="6081CD90" w14:textId="47E91CCB" w:rsidR="00F012F6" w:rsidRPr="00062425" w:rsidRDefault="00F012F6" w:rsidP="003D32EF">
      <w:pPr>
        <w:pStyle w:val="aff1"/>
        <w:shd w:val="clear" w:color="auto" w:fill="FFFFFF"/>
        <w:jc w:val="both"/>
      </w:pPr>
      <w:r w:rsidRPr="00062425">
        <w:t>_______/_______________</w:t>
      </w:r>
      <w:proofErr w:type="gramStart"/>
      <w:r w:rsidRPr="00062425">
        <w:t>/</w:t>
      </w:r>
      <w:r w:rsidR="003D32EF">
        <w:t>(</w:t>
      </w:r>
      <w:proofErr w:type="gramEnd"/>
      <w:r w:rsidRPr="00062425">
        <w:t>подпись, фамилия, инициалы специалиста, принявшего заявление</w:t>
      </w:r>
      <w:r w:rsidR="003D32EF">
        <w:t>)</w:t>
      </w:r>
    </w:p>
    <w:p w14:paraId="6EB7EF3E" w14:textId="77777777" w:rsidR="00B2723E" w:rsidRPr="00D44DCA" w:rsidRDefault="00B2723E" w:rsidP="00D44DCA">
      <w:pPr>
        <w:widowControl/>
        <w:jc w:val="both"/>
        <w:rPr>
          <w:rFonts w:ascii="Times New Roman" w:eastAsia="Times New Roman" w:hAnsi="Times New Roman" w:cs="Times New Roman"/>
          <w:b/>
          <w:color w:val="auto"/>
          <w:sz w:val="28"/>
          <w:szCs w:val="28"/>
          <w:lang w:bidi="ar-SA"/>
        </w:rPr>
      </w:pPr>
    </w:p>
    <w:p w14:paraId="216206E0" w14:textId="77777777" w:rsidR="00FB3458" w:rsidRPr="00D44DCA" w:rsidRDefault="00FB3458" w:rsidP="00D44DCA">
      <w:pPr>
        <w:widowControl/>
        <w:ind w:left="4820" w:firstLine="1984"/>
        <w:jc w:val="both"/>
        <w:rPr>
          <w:rFonts w:ascii="Times New Roman" w:eastAsia="Calibri" w:hAnsi="Times New Roman" w:cs="Times New Roman"/>
          <w:bCs/>
          <w:color w:val="auto"/>
          <w:sz w:val="28"/>
          <w:szCs w:val="28"/>
          <w:lang w:eastAsia="en-US" w:bidi="ar-SA"/>
        </w:rPr>
      </w:pPr>
    </w:p>
    <w:p w14:paraId="48AE81D6"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69B7CD00"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4B40662C"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009C726A"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0CDE0A7A"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3D44A61D"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0DA589EE"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22A93419"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5040653E" w14:textId="2A902C97" w:rsidR="00F012F6"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780B56EC" w14:textId="6612932B"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71A4C723" w14:textId="550267FE"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585C69B7" w14:textId="6C5087A4"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68708993" w14:textId="405AB4ED"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72DBD0D8" w14:textId="75E7EC1F"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5D5A52A0" w14:textId="6D20BD95"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1C15E7D4" w14:textId="0F6B7CAC"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299A7EFE" w14:textId="2706AC11"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4603E131" w14:textId="1DE2E68D"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24B36938" w14:textId="11D85373"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33062EE8" w14:textId="0F4242BD"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7C0718EF" w14:textId="37548595"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4095693D" w14:textId="3EF32745"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1136614E" w14:textId="6E3F9BA4"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1942C629" w14:textId="31B8D5CF"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1AEF218C" w14:textId="77777777" w:rsidR="003D32EF" w:rsidRDefault="003D32EF" w:rsidP="00D44DCA">
      <w:pPr>
        <w:widowControl/>
        <w:jc w:val="right"/>
        <w:outlineLvl w:val="0"/>
        <w:rPr>
          <w:rFonts w:ascii="Times New Roman" w:eastAsia="Times New Roman" w:hAnsi="Times New Roman" w:cs="Times New Roman"/>
          <w:bCs/>
          <w:iCs/>
          <w:color w:val="auto"/>
          <w:sz w:val="28"/>
          <w:szCs w:val="28"/>
          <w:lang w:bidi="ar-SA"/>
        </w:rPr>
      </w:pPr>
    </w:p>
    <w:p w14:paraId="7FD9F37E" w14:textId="675F1F9C"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474C80CF" w14:textId="5CF65692"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716402EA" w14:textId="24D0D015"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79CB7FE1" w14:textId="0EF5DB2B"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08E5C0FD" w14:textId="71295E82"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5B1B8EB2" w14:textId="4B3E2B0A" w:rsidR="0068556E"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2B05F973" w14:textId="77777777" w:rsidR="0068556E" w:rsidRPr="00D44DCA" w:rsidRDefault="0068556E" w:rsidP="00D44DCA">
      <w:pPr>
        <w:widowControl/>
        <w:jc w:val="right"/>
        <w:outlineLvl w:val="0"/>
        <w:rPr>
          <w:rFonts w:ascii="Times New Roman" w:eastAsia="Times New Roman" w:hAnsi="Times New Roman" w:cs="Times New Roman"/>
          <w:bCs/>
          <w:iCs/>
          <w:color w:val="auto"/>
          <w:sz w:val="28"/>
          <w:szCs w:val="28"/>
          <w:lang w:bidi="ar-SA"/>
        </w:rPr>
      </w:pPr>
    </w:p>
    <w:p w14:paraId="5178E446" w14:textId="77777777" w:rsidR="00F012F6" w:rsidRPr="00D44DCA" w:rsidRDefault="00F012F6" w:rsidP="00D44DCA">
      <w:pPr>
        <w:widowControl/>
        <w:jc w:val="right"/>
        <w:outlineLvl w:val="0"/>
        <w:rPr>
          <w:rFonts w:ascii="Times New Roman" w:eastAsia="Times New Roman" w:hAnsi="Times New Roman" w:cs="Times New Roman"/>
          <w:bCs/>
          <w:iCs/>
          <w:color w:val="auto"/>
          <w:sz w:val="28"/>
          <w:szCs w:val="28"/>
          <w:lang w:bidi="ar-SA"/>
        </w:rPr>
      </w:pPr>
    </w:p>
    <w:p w14:paraId="25DA28B9" w14:textId="77777777" w:rsidR="00D87555" w:rsidRPr="00D44DCA" w:rsidRDefault="00D87555" w:rsidP="00D44DCA">
      <w:pPr>
        <w:widowControl/>
        <w:jc w:val="right"/>
        <w:outlineLvl w:val="0"/>
        <w:rPr>
          <w:rFonts w:ascii="Times New Roman" w:eastAsia="Times New Roman" w:hAnsi="Times New Roman" w:cs="Times New Roman"/>
          <w:bCs/>
          <w:iCs/>
          <w:color w:val="auto"/>
          <w:sz w:val="28"/>
          <w:szCs w:val="28"/>
          <w:lang w:bidi="ar-SA"/>
        </w:rPr>
      </w:pPr>
    </w:p>
    <w:p w14:paraId="5ED05974" w14:textId="20F7C848" w:rsidR="0068556E" w:rsidRPr="00C34CAB" w:rsidRDefault="0068556E" w:rsidP="0068556E">
      <w:pPr>
        <w:pStyle w:val="aff5"/>
        <w:ind w:left="4395" w:right="11"/>
        <w:rPr>
          <w:sz w:val="24"/>
          <w:szCs w:val="24"/>
        </w:rPr>
      </w:pPr>
      <w:r w:rsidRPr="00C34CAB">
        <w:rPr>
          <w:sz w:val="24"/>
          <w:szCs w:val="24"/>
        </w:rPr>
        <w:lastRenderedPageBreak/>
        <w:t>Приложение №</w:t>
      </w:r>
      <w:r>
        <w:rPr>
          <w:sz w:val="24"/>
          <w:szCs w:val="24"/>
        </w:rPr>
        <w:t>9</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709DCA7B" w14:textId="1F3F69F3" w:rsidR="00EA55B6" w:rsidRPr="00D44DCA" w:rsidRDefault="00EA55B6" w:rsidP="00D44DCA">
      <w:pPr>
        <w:widowControl/>
        <w:tabs>
          <w:tab w:val="left" w:pos="7920"/>
        </w:tabs>
        <w:ind w:left="3969" w:firstLine="709"/>
        <w:jc w:val="right"/>
        <w:rPr>
          <w:rFonts w:ascii="Times New Roman" w:eastAsia="Times New Roman" w:hAnsi="Times New Roman" w:cs="Times New Roman"/>
          <w:color w:val="auto"/>
          <w:sz w:val="28"/>
          <w:szCs w:val="28"/>
          <w:lang w:bidi="ar-SA"/>
        </w:rPr>
      </w:pPr>
    </w:p>
    <w:p w14:paraId="3F63ACAE" w14:textId="77777777" w:rsidR="00F012F6" w:rsidRPr="003D32EF" w:rsidRDefault="00F012F6" w:rsidP="00D44DCA">
      <w:pPr>
        <w:jc w:val="center"/>
        <w:rPr>
          <w:rFonts w:ascii="Times New Roman" w:hAnsi="Times New Roman" w:cs="Times New Roman"/>
          <w:lang w:eastAsia="en-US"/>
        </w:rPr>
      </w:pPr>
      <w:r w:rsidRPr="003D32EF">
        <w:rPr>
          <w:rFonts w:ascii="Times New Roman" w:hAnsi="Times New Roman" w:cs="Times New Roman"/>
          <w:lang w:eastAsia="en-US"/>
        </w:rPr>
        <w:t xml:space="preserve">Форма ходатайства о предоставлении </w:t>
      </w:r>
      <w:r w:rsidR="000014CB" w:rsidRPr="003D32EF">
        <w:rPr>
          <w:rFonts w:ascii="Times New Roman" w:hAnsi="Times New Roman" w:cs="Times New Roman"/>
          <w:lang w:eastAsia="en-US"/>
        </w:rPr>
        <w:t>муниципальной</w:t>
      </w:r>
      <w:r w:rsidRPr="003D32EF">
        <w:rPr>
          <w:rFonts w:ascii="Times New Roman" w:hAnsi="Times New Roman" w:cs="Times New Roman"/>
          <w:lang w:eastAsia="en-US"/>
        </w:rPr>
        <w:t xml:space="preserve"> услуги «Установление сервитута (публичного сервитута) в отношении земельных участков, находящихся в государственной или муниципальной собственности»</w:t>
      </w:r>
    </w:p>
    <w:p w14:paraId="6DE45784" w14:textId="77777777" w:rsidR="00F012F6" w:rsidRPr="003D32EF" w:rsidRDefault="00F012F6" w:rsidP="00D44DCA">
      <w:pPr>
        <w:rPr>
          <w:rFonts w:ascii="Times New Roman" w:hAnsi="Times New Roman" w:cs="Times New Roman"/>
          <w:lang w:eastAsia="en-US"/>
        </w:rPr>
      </w:pPr>
    </w:p>
    <w:p w14:paraId="6BFE47A8" w14:textId="77777777" w:rsidR="00F012F6" w:rsidRPr="003D32EF" w:rsidRDefault="00F012F6" w:rsidP="00D44DCA">
      <w:pPr>
        <w:jc w:val="center"/>
        <w:rPr>
          <w:rFonts w:ascii="Times New Roman" w:hAnsi="Times New Roman" w:cs="Times New Roman"/>
          <w:b/>
          <w:lang w:eastAsia="en-US"/>
        </w:rPr>
      </w:pPr>
      <w:r w:rsidRPr="003D32EF">
        <w:rPr>
          <w:rFonts w:ascii="Times New Roman" w:hAnsi="Times New Roman" w:cs="Times New Roman"/>
          <w:b/>
          <w:lang w:eastAsia="en-US"/>
        </w:rPr>
        <w:t>Ходатайство об установлении публичного сервитута</w:t>
      </w:r>
    </w:p>
    <w:tbl>
      <w:tblPr>
        <w:tblStyle w:val="102"/>
        <w:tblW w:w="9351" w:type="dxa"/>
        <w:jc w:val="center"/>
        <w:tblLook w:val="04A0" w:firstRow="1" w:lastRow="0" w:firstColumn="1" w:lastColumn="0" w:noHBand="0" w:noVBand="1"/>
      </w:tblPr>
      <w:tblGrid>
        <w:gridCol w:w="4970"/>
        <w:gridCol w:w="4381"/>
      </w:tblGrid>
      <w:tr w:rsidR="00F012F6" w:rsidRPr="0068556E" w14:paraId="0F3050D7" w14:textId="77777777" w:rsidTr="00C209CD">
        <w:trPr>
          <w:jc w:val="center"/>
        </w:trPr>
        <w:tc>
          <w:tcPr>
            <w:tcW w:w="9351" w:type="dxa"/>
            <w:gridSpan w:val="2"/>
          </w:tcPr>
          <w:p w14:paraId="1BAB217C" w14:textId="77777777" w:rsidR="00F012F6" w:rsidRPr="0068556E" w:rsidRDefault="00F012F6" w:rsidP="00D44DCA">
            <w:pPr>
              <w:overflowPunct w:val="0"/>
              <w:autoSpaceDE w:val="0"/>
              <w:autoSpaceDN w:val="0"/>
              <w:adjustRightInd w:val="0"/>
              <w:jc w:val="center"/>
              <w:textAlignment w:val="baseline"/>
              <w:rPr>
                <w:rFonts w:ascii="Times New Roman" w:hAnsi="Times New Roman" w:cs="Times New Roman"/>
              </w:rPr>
            </w:pPr>
            <w:r w:rsidRPr="0068556E">
              <w:rPr>
                <w:rFonts w:ascii="Times New Roman" w:hAnsi="Times New Roman" w:cs="Times New Roman"/>
              </w:rPr>
              <w:t>Ходатайство об установлении публичного сервитута</w:t>
            </w:r>
          </w:p>
        </w:tc>
      </w:tr>
      <w:tr w:rsidR="00F012F6" w:rsidRPr="0068556E" w14:paraId="5FE495D5" w14:textId="77777777" w:rsidTr="00C209CD">
        <w:trPr>
          <w:jc w:val="center"/>
        </w:trPr>
        <w:tc>
          <w:tcPr>
            <w:tcW w:w="9351" w:type="dxa"/>
            <w:gridSpan w:val="2"/>
          </w:tcPr>
          <w:p w14:paraId="4B9A03D3" w14:textId="77777777" w:rsidR="00F012F6" w:rsidRPr="0068556E" w:rsidRDefault="000014CB" w:rsidP="00D44DCA">
            <w:pPr>
              <w:overflowPunct w:val="0"/>
              <w:autoSpaceDE w:val="0"/>
              <w:autoSpaceDN w:val="0"/>
              <w:adjustRightInd w:val="0"/>
              <w:jc w:val="center"/>
              <w:textAlignment w:val="baseline"/>
              <w:rPr>
                <w:rFonts w:ascii="Times New Roman" w:hAnsi="Times New Roman" w:cs="Times New Roman"/>
                <w:u w:val="single"/>
              </w:rPr>
            </w:pPr>
            <w:r w:rsidRPr="0068556E">
              <w:rPr>
                <w:rFonts w:ascii="Times New Roman" w:hAnsi="Times New Roman" w:cs="Times New Roman"/>
                <w:u w:val="single"/>
              </w:rPr>
              <w:t>Орган местного самоуправления Оренбургской области</w:t>
            </w:r>
          </w:p>
          <w:p w14:paraId="6E918693" w14:textId="77777777" w:rsidR="00F012F6" w:rsidRPr="0068556E" w:rsidRDefault="00F012F6" w:rsidP="00D44DCA">
            <w:pPr>
              <w:overflowPunct w:val="0"/>
              <w:autoSpaceDE w:val="0"/>
              <w:autoSpaceDN w:val="0"/>
              <w:adjustRightInd w:val="0"/>
              <w:jc w:val="center"/>
              <w:textAlignment w:val="baseline"/>
              <w:rPr>
                <w:rFonts w:ascii="Times New Roman" w:hAnsi="Times New Roman" w:cs="Times New Roman"/>
              </w:rPr>
            </w:pPr>
            <w:r w:rsidRPr="0068556E">
              <w:rPr>
                <w:rFonts w:ascii="Times New Roman" w:hAnsi="Times New Roman" w:cs="Times New Roman"/>
              </w:rPr>
              <w:t>(наименование органа, принимающего решение об установлении публичного сервитута)</w:t>
            </w:r>
          </w:p>
        </w:tc>
      </w:tr>
      <w:tr w:rsidR="00F012F6" w:rsidRPr="0068556E" w14:paraId="5B8310CD" w14:textId="77777777" w:rsidTr="00C209CD">
        <w:trPr>
          <w:jc w:val="center"/>
        </w:trPr>
        <w:tc>
          <w:tcPr>
            <w:tcW w:w="9351" w:type="dxa"/>
            <w:gridSpan w:val="2"/>
          </w:tcPr>
          <w:p w14:paraId="5F5503E3" w14:textId="77777777" w:rsidR="00F012F6" w:rsidRPr="0068556E" w:rsidRDefault="00F012F6" w:rsidP="00D44DCA">
            <w:pPr>
              <w:overflowPunct w:val="0"/>
              <w:autoSpaceDE w:val="0"/>
              <w:autoSpaceDN w:val="0"/>
              <w:adjustRightInd w:val="0"/>
              <w:jc w:val="center"/>
              <w:textAlignment w:val="baseline"/>
              <w:rPr>
                <w:rFonts w:ascii="Times New Roman" w:hAnsi="Times New Roman" w:cs="Times New Roman"/>
              </w:rPr>
            </w:pPr>
            <w:r w:rsidRPr="0068556E">
              <w:rPr>
                <w:rFonts w:ascii="Times New Roman" w:hAnsi="Times New Roman" w:cs="Times New Roman"/>
              </w:rPr>
              <w:t xml:space="preserve">Сведения о лице, представившем ходатайство об установлении публичного сервитута                       </w:t>
            </w:r>
            <w:proofErr w:type="gramStart"/>
            <w:r w:rsidRPr="0068556E">
              <w:rPr>
                <w:rFonts w:ascii="Times New Roman" w:hAnsi="Times New Roman" w:cs="Times New Roman"/>
              </w:rPr>
              <w:t xml:space="preserve">   (</w:t>
            </w:r>
            <w:proofErr w:type="gramEnd"/>
            <w:r w:rsidRPr="0068556E">
              <w:rPr>
                <w:rFonts w:ascii="Times New Roman" w:hAnsi="Times New Roman" w:cs="Times New Roman"/>
              </w:rPr>
              <w:t>далее – заявитель):</w:t>
            </w:r>
          </w:p>
        </w:tc>
      </w:tr>
      <w:tr w:rsidR="00F012F6" w:rsidRPr="0068556E" w14:paraId="0111F08B" w14:textId="77777777" w:rsidTr="00C209CD">
        <w:trPr>
          <w:jc w:val="center"/>
        </w:trPr>
        <w:tc>
          <w:tcPr>
            <w:tcW w:w="4970" w:type="dxa"/>
          </w:tcPr>
          <w:p w14:paraId="4E28738B"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Полное наименование</w:t>
            </w:r>
          </w:p>
        </w:tc>
        <w:tc>
          <w:tcPr>
            <w:tcW w:w="4381" w:type="dxa"/>
          </w:tcPr>
          <w:p w14:paraId="00E58AFE"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10EAFAB2" w14:textId="77777777" w:rsidTr="00C209CD">
        <w:trPr>
          <w:jc w:val="center"/>
        </w:trPr>
        <w:tc>
          <w:tcPr>
            <w:tcW w:w="4970" w:type="dxa"/>
          </w:tcPr>
          <w:p w14:paraId="2845B5CD"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Сокращенное наименование</w:t>
            </w:r>
          </w:p>
        </w:tc>
        <w:tc>
          <w:tcPr>
            <w:tcW w:w="4381" w:type="dxa"/>
          </w:tcPr>
          <w:p w14:paraId="155C4C62"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6E978320" w14:textId="77777777" w:rsidTr="00C209CD">
        <w:trPr>
          <w:jc w:val="center"/>
        </w:trPr>
        <w:tc>
          <w:tcPr>
            <w:tcW w:w="4970" w:type="dxa"/>
          </w:tcPr>
          <w:p w14:paraId="21A04B81"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Организационно-правовая форма</w:t>
            </w:r>
          </w:p>
        </w:tc>
        <w:tc>
          <w:tcPr>
            <w:tcW w:w="4381" w:type="dxa"/>
          </w:tcPr>
          <w:p w14:paraId="1D7D64FA"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173097F9" w14:textId="77777777" w:rsidTr="00C209CD">
        <w:trPr>
          <w:jc w:val="center"/>
        </w:trPr>
        <w:tc>
          <w:tcPr>
            <w:tcW w:w="4970" w:type="dxa"/>
          </w:tcPr>
          <w:p w14:paraId="458E62F1"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Почтовый адрес (индекс, субъект Российской Федерации, населенный пункт, улица, дом)</w:t>
            </w:r>
          </w:p>
        </w:tc>
        <w:tc>
          <w:tcPr>
            <w:tcW w:w="4381" w:type="dxa"/>
          </w:tcPr>
          <w:p w14:paraId="0276809C"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4CD642FB" w14:textId="77777777" w:rsidTr="00C209CD">
        <w:trPr>
          <w:jc w:val="center"/>
        </w:trPr>
        <w:tc>
          <w:tcPr>
            <w:tcW w:w="4970" w:type="dxa"/>
          </w:tcPr>
          <w:p w14:paraId="3E42E0E2"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Фактический адрес (индекс, субъект Российской Федерации, населенный пункт, улица, дом)</w:t>
            </w:r>
          </w:p>
        </w:tc>
        <w:tc>
          <w:tcPr>
            <w:tcW w:w="4381" w:type="dxa"/>
          </w:tcPr>
          <w:p w14:paraId="26BA1C23"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1FB2EE1E" w14:textId="77777777" w:rsidTr="00C209CD">
        <w:trPr>
          <w:jc w:val="center"/>
        </w:trPr>
        <w:tc>
          <w:tcPr>
            <w:tcW w:w="4970" w:type="dxa"/>
          </w:tcPr>
          <w:p w14:paraId="52D46FF9"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Адрес электронной почты</w:t>
            </w:r>
          </w:p>
        </w:tc>
        <w:tc>
          <w:tcPr>
            <w:tcW w:w="4381" w:type="dxa"/>
          </w:tcPr>
          <w:p w14:paraId="3AD886AA"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718556DE" w14:textId="77777777" w:rsidTr="00C209CD">
        <w:trPr>
          <w:jc w:val="center"/>
        </w:trPr>
        <w:tc>
          <w:tcPr>
            <w:tcW w:w="4970" w:type="dxa"/>
          </w:tcPr>
          <w:p w14:paraId="2E65BDE1"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ОГРН</w:t>
            </w:r>
          </w:p>
        </w:tc>
        <w:tc>
          <w:tcPr>
            <w:tcW w:w="4381" w:type="dxa"/>
          </w:tcPr>
          <w:p w14:paraId="1032376F"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750737E5" w14:textId="77777777" w:rsidTr="00C209CD">
        <w:trPr>
          <w:jc w:val="center"/>
        </w:trPr>
        <w:tc>
          <w:tcPr>
            <w:tcW w:w="4970" w:type="dxa"/>
          </w:tcPr>
          <w:p w14:paraId="23626FAC"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ИНН</w:t>
            </w:r>
          </w:p>
        </w:tc>
        <w:tc>
          <w:tcPr>
            <w:tcW w:w="4381" w:type="dxa"/>
          </w:tcPr>
          <w:p w14:paraId="1262D80D"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3D32EF" w:rsidRPr="0068556E" w14:paraId="76193757" w14:textId="77777777" w:rsidTr="00C209CD">
        <w:trPr>
          <w:jc w:val="center"/>
        </w:trPr>
        <w:tc>
          <w:tcPr>
            <w:tcW w:w="9351" w:type="dxa"/>
            <w:gridSpan w:val="2"/>
            <w:vAlign w:val="center"/>
          </w:tcPr>
          <w:p w14:paraId="4CF535AE" w14:textId="5B3EA606" w:rsidR="003D32EF" w:rsidRPr="0068556E" w:rsidRDefault="003D32EF" w:rsidP="003D32EF">
            <w:pPr>
              <w:overflowPunct w:val="0"/>
              <w:autoSpaceDE w:val="0"/>
              <w:autoSpaceDN w:val="0"/>
              <w:adjustRightInd w:val="0"/>
              <w:jc w:val="center"/>
              <w:textAlignment w:val="baseline"/>
              <w:rPr>
                <w:rFonts w:ascii="Times New Roman" w:hAnsi="Times New Roman" w:cs="Times New Roman"/>
              </w:rPr>
            </w:pPr>
            <w:r>
              <w:rPr>
                <w:rFonts w:ascii="Times New Roman" w:hAnsi="Times New Roman" w:cs="Times New Roman"/>
              </w:rPr>
              <w:t>Сведения о представителе заявителя</w:t>
            </w:r>
          </w:p>
        </w:tc>
      </w:tr>
      <w:tr w:rsidR="00F012F6" w:rsidRPr="0068556E" w14:paraId="6D1A5354" w14:textId="77777777" w:rsidTr="00C209CD">
        <w:trPr>
          <w:jc w:val="center"/>
        </w:trPr>
        <w:tc>
          <w:tcPr>
            <w:tcW w:w="4970" w:type="dxa"/>
          </w:tcPr>
          <w:p w14:paraId="62340004"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Фамилия</w:t>
            </w:r>
          </w:p>
        </w:tc>
        <w:tc>
          <w:tcPr>
            <w:tcW w:w="4381" w:type="dxa"/>
          </w:tcPr>
          <w:p w14:paraId="7FF174CA"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31D722F6" w14:textId="77777777" w:rsidTr="00C209CD">
        <w:trPr>
          <w:jc w:val="center"/>
        </w:trPr>
        <w:tc>
          <w:tcPr>
            <w:tcW w:w="4970" w:type="dxa"/>
          </w:tcPr>
          <w:p w14:paraId="25FBB7BA"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Имя</w:t>
            </w:r>
          </w:p>
        </w:tc>
        <w:tc>
          <w:tcPr>
            <w:tcW w:w="4381" w:type="dxa"/>
          </w:tcPr>
          <w:p w14:paraId="44C417F0"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7879A733" w14:textId="77777777" w:rsidTr="00C209CD">
        <w:trPr>
          <w:jc w:val="center"/>
        </w:trPr>
        <w:tc>
          <w:tcPr>
            <w:tcW w:w="4970" w:type="dxa"/>
          </w:tcPr>
          <w:p w14:paraId="256509DD"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Отчество (при наличии)</w:t>
            </w:r>
          </w:p>
        </w:tc>
        <w:tc>
          <w:tcPr>
            <w:tcW w:w="4381" w:type="dxa"/>
          </w:tcPr>
          <w:p w14:paraId="30383C9A"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2475F20F" w14:textId="77777777" w:rsidTr="00C209CD">
        <w:trPr>
          <w:jc w:val="center"/>
        </w:trPr>
        <w:tc>
          <w:tcPr>
            <w:tcW w:w="4970" w:type="dxa"/>
          </w:tcPr>
          <w:p w14:paraId="6E1045C3"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Адрес электронной почты</w:t>
            </w:r>
          </w:p>
        </w:tc>
        <w:tc>
          <w:tcPr>
            <w:tcW w:w="4381" w:type="dxa"/>
          </w:tcPr>
          <w:p w14:paraId="01513BF6"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5E4391B2" w14:textId="77777777" w:rsidTr="00C209CD">
        <w:trPr>
          <w:jc w:val="center"/>
        </w:trPr>
        <w:tc>
          <w:tcPr>
            <w:tcW w:w="4970" w:type="dxa"/>
          </w:tcPr>
          <w:p w14:paraId="5BD3EAF0"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Телефон</w:t>
            </w:r>
          </w:p>
        </w:tc>
        <w:tc>
          <w:tcPr>
            <w:tcW w:w="4381" w:type="dxa"/>
          </w:tcPr>
          <w:p w14:paraId="6BE8D516"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6A9DB329" w14:textId="77777777" w:rsidTr="00C209CD">
        <w:trPr>
          <w:jc w:val="center"/>
        </w:trPr>
        <w:tc>
          <w:tcPr>
            <w:tcW w:w="4970" w:type="dxa"/>
          </w:tcPr>
          <w:p w14:paraId="6139384C" w14:textId="77777777" w:rsidR="00F012F6" w:rsidRPr="0068556E" w:rsidRDefault="00F012F6" w:rsidP="00D44DCA">
            <w:pPr>
              <w:overflowPunct w:val="0"/>
              <w:autoSpaceDE w:val="0"/>
              <w:autoSpaceDN w:val="0"/>
              <w:adjustRightInd w:val="0"/>
              <w:ind w:firstLine="22"/>
              <w:textAlignment w:val="baseline"/>
              <w:rPr>
                <w:rFonts w:ascii="Times New Roman" w:hAnsi="Times New Roman" w:cs="Times New Roman"/>
              </w:rPr>
            </w:pPr>
            <w:r w:rsidRPr="0068556E">
              <w:rPr>
                <w:rFonts w:ascii="Times New Roman" w:hAnsi="Times New Roman" w:cs="Times New Roman"/>
              </w:rPr>
              <w:t>Наименование и реквизиты документа, подтверждающего полномочия представителя заявителя</w:t>
            </w:r>
          </w:p>
        </w:tc>
        <w:tc>
          <w:tcPr>
            <w:tcW w:w="4381" w:type="dxa"/>
          </w:tcPr>
          <w:p w14:paraId="6B31A542"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B23EC9" w:rsidRPr="0068556E" w14:paraId="3CA126FA" w14:textId="77777777" w:rsidTr="00C209CD">
        <w:trPr>
          <w:jc w:val="center"/>
        </w:trPr>
        <w:tc>
          <w:tcPr>
            <w:tcW w:w="9351" w:type="dxa"/>
            <w:gridSpan w:val="2"/>
          </w:tcPr>
          <w:p w14:paraId="3CFA7328" w14:textId="77777777" w:rsidR="00B23EC9" w:rsidRDefault="00B23EC9" w:rsidP="00B23EC9">
            <w:pPr>
              <w:overflowPunct w:val="0"/>
              <w:autoSpaceDE w:val="0"/>
              <w:autoSpaceDN w:val="0"/>
              <w:adjustRightInd w:val="0"/>
              <w:textAlignment w:val="baseline"/>
              <w:rPr>
                <w:rFonts w:ascii="Times New Roman" w:hAnsi="Times New Roman" w:cs="Times New Roman"/>
              </w:rPr>
            </w:pPr>
            <w:r w:rsidRPr="00B23EC9">
              <w:rPr>
                <w:rFonts w:ascii="Times New Roman" w:hAnsi="Times New Roman" w:cs="Times New Roman"/>
              </w:rPr>
              <w:t>Прошу установить публичный сервитут в отношении земель и (или) земельного(</w:t>
            </w:r>
            <w:proofErr w:type="spellStart"/>
            <w:r w:rsidRPr="00B23EC9">
              <w:rPr>
                <w:rFonts w:ascii="Times New Roman" w:hAnsi="Times New Roman" w:cs="Times New Roman"/>
              </w:rPr>
              <w:t>ых</w:t>
            </w:r>
            <w:proofErr w:type="spellEnd"/>
            <w:r w:rsidRPr="00B23EC9">
              <w:rPr>
                <w:rFonts w:ascii="Times New Roman" w:hAnsi="Times New Roman" w:cs="Times New Roman"/>
              </w:rPr>
              <w:t>) участка(</w:t>
            </w:r>
            <w:proofErr w:type="spellStart"/>
            <w:r w:rsidRPr="00B23EC9">
              <w:rPr>
                <w:rFonts w:ascii="Times New Roman" w:hAnsi="Times New Roman" w:cs="Times New Roman"/>
              </w:rPr>
              <w:t>ов</w:t>
            </w:r>
            <w:proofErr w:type="spellEnd"/>
            <w:r w:rsidRPr="00B23EC9">
              <w:rPr>
                <w:rFonts w:ascii="Times New Roman" w:hAnsi="Times New Roman" w:cs="Times New Roman"/>
              </w:rPr>
              <w:t>) в целях (указываются цели, предусмотренные статьей 39.37 Земельного кодекса Российской Федерации или статьей 3.6 Федерального закона от 25.10.2001 №137-ФЗ «О введении в действие Земельного кодекса Российской Федерации»):</w:t>
            </w:r>
            <w:r>
              <w:rPr>
                <w:rFonts w:ascii="Times New Roman" w:hAnsi="Times New Roman" w:cs="Times New Roman"/>
              </w:rPr>
              <w:t xml:space="preserve"> </w:t>
            </w:r>
          </w:p>
          <w:p w14:paraId="2C907339" w14:textId="00E3C49D" w:rsidR="00B23EC9" w:rsidRPr="0068556E" w:rsidRDefault="00B23EC9" w:rsidP="00B23EC9">
            <w:pPr>
              <w:overflowPunct w:val="0"/>
              <w:autoSpaceDE w:val="0"/>
              <w:autoSpaceDN w:val="0"/>
              <w:adjustRightInd w:val="0"/>
              <w:textAlignment w:val="baseline"/>
              <w:rPr>
                <w:rFonts w:ascii="Times New Roman" w:hAnsi="Times New Roman" w:cs="Times New Roman"/>
              </w:rPr>
            </w:pPr>
          </w:p>
        </w:tc>
      </w:tr>
      <w:tr w:rsidR="00B23EC9" w:rsidRPr="0068556E" w14:paraId="1CE701FB" w14:textId="77777777" w:rsidTr="00C209CD">
        <w:trPr>
          <w:jc w:val="center"/>
        </w:trPr>
        <w:tc>
          <w:tcPr>
            <w:tcW w:w="9351" w:type="dxa"/>
            <w:gridSpan w:val="2"/>
          </w:tcPr>
          <w:p w14:paraId="0763DB76" w14:textId="5B0D9115" w:rsidR="00B23EC9" w:rsidRPr="0068556E" w:rsidRDefault="00B23EC9" w:rsidP="003D32EF">
            <w:pPr>
              <w:overflowPunct w:val="0"/>
              <w:autoSpaceDE w:val="0"/>
              <w:autoSpaceDN w:val="0"/>
              <w:adjustRightInd w:val="0"/>
              <w:textAlignment w:val="baseline"/>
              <w:rPr>
                <w:rFonts w:ascii="Times New Roman" w:hAnsi="Times New Roman" w:cs="Times New Roman"/>
              </w:rPr>
            </w:pPr>
            <w:r w:rsidRPr="00B23EC9">
              <w:rPr>
                <w:rFonts w:ascii="Times New Roman" w:hAnsi="Times New Roman" w:cs="Times New Roman"/>
              </w:rPr>
              <w:t>Испрашиваемый срок публичного сервитута</w:t>
            </w:r>
            <w:r>
              <w:rPr>
                <w:rFonts w:ascii="Times New Roman" w:hAnsi="Times New Roman" w:cs="Times New Roman"/>
              </w:rPr>
              <w:t xml:space="preserve">: </w:t>
            </w:r>
          </w:p>
        </w:tc>
      </w:tr>
      <w:tr w:rsidR="00F012F6" w:rsidRPr="0068556E" w14:paraId="0CCBE56A" w14:textId="77777777" w:rsidTr="00C209CD">
        <w:trPr>
          <w:jc w:val="center"/>
        </w:trPr>
        <w:tc>
          <w:tcPr>
            <w:tcW w:w="9351" w:type="dxa"/>
            <w:gridSpan w:val="2"/>
          </w:tcPr>
          <w:p w14:paraId="4FA87636" w14:textId="51FF8912" w:rsidR="00F012F6" w:rsidRPr="0068556E" w:rsidRDefault="00B23EC9" w:rsidP="00D44DCA">
            <w:pPr>
              <w:overflowPunct w:val="0"/>
              <w:autoSpaceDE w:val="0"/>
              <w:autoSpaceDN w:val="0"/>
              <w:adjustRightInd w:val="0"/>
              <w:textAlignment w:val="baseline"/>
              <w:rPr>
                <w:rFonts w:ascii="Times New Roman" w:hAnsi="Times New Roman" w:cs="Times New Roman"/>
              </w:rPr>
            </w:pPr>
            <w:r w:rsidRPr="00B23EC9">
              <w:rPr>
                <w:rFonts w:ascii="Times New Roman" w:hAnsi="Times New Roman" w:cs="Times New Roman"/>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 возникновении таких обстоятельств)</w:t>
            </w:r>
          </w:p>
        </w:tc>
      </w:tr>
      <w:tr w:rsidR="00F012F6" w:rsidRPr="0068556E" w14:paraId="10027C4D" w14:textId="77777777" w:rsidTr="00C209CD">
        <w:trPr>
          <w:trHeight w:val="380"/>
          <w:jc w:val="center"/>
        </w:trPr>
        <w:tc>
          <w:tcPr>
            <w:tcW w:w="9351" w:type="dxa"/>
            <w:gridSpan w:val="2"/>
          </w:tcPr>
          <w:p w14:paraId="21E602B4" w14:textId="7E601164"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Обоснование необходимости установления публичного сервиту</w:t>
            </w:r>
            <w:r w:rsidR="00B23EC9">
              <w:rPr>
                <w:rFonts w:ascii="Times New Roman" w:hAnsi="Times New Roman" w:cs="Times New Roman"/>
              </w:rPr>
              <w:t>та:</w:t>
            </w:r>
          </w:p>
        </w:tc>
      </w:tr>
      <w:tr w:rsidR="00F012F6" w:rsidRPr="0068556E" w14:paraId="75F583E8" w14:textId="77777777" w:rsidTr="00C209CD">
        <w:trPr>
          <w:jc w:val="center"/>
        </w:trPr>
        <w:tc>
          <w:tcPr>
            <w:tcW w:w="9351" w:type="dxa"/>
            <w:gridSpan w:val="2"/>
          </w:tcPr>
          <w:p w14:paraId="4A673F55" w14:textId="77777777" w:rsidR="00F012F6" w:rsidRPr="0068556E" w:rsidRDefault="00F012F6" w:rsidP="00B23EC9">
            <w:pPr>
              <w:tabs>
                <w:tab w:val="left" w:pos="1575"/>
              </w:tabs>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w:t>
            </w:r>
            <w:r w:rsidRPr="0068556E">
              <w:rPr>
                <w:rFonts w:ascii="Times New Roman" w:hAnsi="Times New Roman" w:cs="Times New Roman"/>
              </w:rPr>
              <w:lastRenderedPageBreak/>
              <w:t>если заявитель не является собственником указанного инженерного сооружения</w:t>
            </w:r>
            <w:r w:rsidR="0020454A" w:rsidRPr="0068556E">
              <w:rPr>
                <w:rFonts w:ascii="Times New Roman" w:hAnsi="Times New Roman" w:cs="Times New Roman"/>
              </w:rPr>
              <w:t xml:space="preserve"> </w:t>
            </w:r>
            <w:r w:rsidRPr="0068556E">
              <w:rPr>
                <w:rFonts w:ascii="Times New Roman" w:hAnsi="Times New Roman" w:cs="Times New Roman"/>
              </w:rPr>
              <w:t>(в данном 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tc>
      </w:tr>
      <w:tr w:rsidR="00F012F6" w:rsidRPr="0068556E" w14:paraId="66B4F3E1" w14:textId="77777777" w:rsidTr="00C209CD">
        <w:trPr>
          <w:jc w:val="center"/>
        </w:trPr>
        <w:tc>
          <w:tcPr>
            <w:tcW w:w="4970" w:type="dxa"/>
            <w:vMerge w:val="restart"/>
          </w:tcPr>
          <w:p w14:paraId="66D247ED"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lastRenderedPageBreak/>
              <w:t>Кадастровые номера земельных участков (при их наличии), в отношении которых испрашивается публичный сервит</w:t>
            </w:r>
            <w:r w:rsidR="0020454A" w:rsidRPr="0068556E">
              <w:rPr>
                <w:rFonts w:ascii="Times New Roman" w:hAnsi="Times New Roman" w:cs="Times New Roman"/>
              </w:rPr>
              <w:t>ут</w:t>
            </w:r>
            <w:r w:rsidR="0020454A" w:rsidRPr="0068556E">
              <w:rPr>
                <w:rFonts w:ascii="Times New Roman" w:hAnsi="Times New Roman" w:cs="Times New Roman"/>
              </w:rPr>
              <w:tab/>
              <w:t xml:space="preserve"> и границы которых внесены в </w:t>
            </w:r>
            <w:r w:rsidRPr="0068556E">
              <w:rPr>
                <w:rFonts w:ascii="Times New Roman" w:hAnsi="Times New Roman" w:cs="Times New Roman"/>
              </w:rPr>
              <w:t>ЕГРН</w:t>
            </w:r>
          </w:p>
        </w:tc>
        <w:tc>
          <w:tcPr>
            <w:tcW w:w="4381" w:type="dxa"/>
          </w:tcPr>
          <w:p w14:paraId="1E48B784" w14:textId="77777777" w:rsidR="00F012F6" w:rsidRPr="0068556E" w:rsidRDefault="00F012F6" w:rsidP="00B23EC9">
            <w:pPr>
              <w:overflowPunct w:val="0"/>
              <w:autoSpaceDE w:val="0"/>
              <w:autoSpaceDN w:val="0"/>
              <w:adjustRightInd w:val="0"/>
              <w:textAlignment w:val="baseline"/>
              <w:rPr>
                <w:rFonts w:ascii="Times New Roman" w:hAnsi="Times New Roman" w:cs="Times New Roman"/>
              </w:rPr>
            </w:pPr>
          </w:p>
        </w:tc>
      </w:tr>
      <w:tr w:rsidR="00F012F6" w:rsidRPr="0068556E" w14:paraId="3C9B261B" w14:textId="77777777" w:rsidTr="00C209CD">
        <w:trPr>
          <w:jc w:val="center"/>
        </w:trPr>
        <w:tc>
          <w:tcPr>
            <w:tcW w:w="4970" w:type="dxa"/>
            <w:vMerge/>
          </w:tcPr>
          <w:p w14:paraId="46FCF008"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c>
          <w:tcPr>
            <w:tcW w:w="4381" w:type="dxa"/>
          </w:tcPr>
          <w:p w14:paraId="0CC354DC" w14:textId="77777777" w:rsidR="00F012F6" w:rsidRPr="0068556E" w:rsidRDefault="00F012F6" w:rsidP="00B23EC9">
            <w:pPr>
              <w:overflowPunct w:val="0"/>
              <w:autoSpaceDE w:val="0"/>
              <w:autoSpaceDN w:val="0"/>
              <w:adjustRightInd w:val="0"/>
              <w:textAlignment w:val="baseline"/>
              <w:rPr>
                <w:rFonts w:ascii="Times New Roman" w:hAnsi="Times New Roman" w:cs="Times New Roman"/>
              </w:rPr>
            </w:pPr>
          </w:p>
        </w:tc>
      </w:tr>
      <w:tr w:rsidR="00F012F6" w:rsidRPr="0068556E" w14:paraId="04EFB938" w14:textId="77777777" w:rsidTr="00C209CD">
        <w:trPr>
          <w:trHeight w:val="70"/>
          <w:jc w:val="center"/>
        </w:trPr>
        <w:tc>
          <w:tcPr>
            <w:tcW w:w="4970" w:type="dxa"/>
            <w:vMerge/>
          </w:tcPr>
          <w:p w14:paraId="2711BDC4"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c>
          <w:tcPr>
            <w:tcW w:w="4381" w:type="dxa"/>
          </w:tcPr>
          <w:p w14:paraId="0257FF74" w14:textId="77777777" w:rsidR="00F012F6" w:rsidRPr="0068556E" w:rsidRDefault="00F012F6" w:rsidP="00B23EC9">
            <w:pPr>
              <w:overflowPunct w:val="0"/>
              <w:autoSpaceDE w:val="0"/>
              <w:autoSpaceDN w:val="0"/>
              <w:adjustRightInd w:val="0"/>
              <w:textAlignment w:val="baseline"/>
              <w:rPr>
                <w:rFonts w:ascii="Times New Roman" w:hAnsi="Times New Roman" w:cs="Times New Roman"/>
              </w:rPr>
            </w:pPr>
          </w:p>
        </w:tc>
      </w:tr>
      <w:tr w:rsidR="00F012F6" w:rsidRPr="0068556E" w14:paraId="776E8D0B" w14:textId="77777777" w:rsidTr="00C209CD">
        <w:trPr>
          <w:jc w:val="center"/>
        </w:trPr>
        <w:tc>
          <w:tcPr>
            <w:tcW w:w="9351" w:type="dxa"/>
            <w:gridSpan w:val="2"/>
          </w:tcPr>
          <w:p w14:paraId="7BA15609" w14:textId="77777777" w:rsidR="00F012F6" w:rsidRPr="0068556E" w:rsidRDefault="00F012F6" w:rsidP="00D44DCA">
            <w:pPr>
              <w:tabs>
                <w:tab w:val="left" w:pos="2700"/>
              </w:tabs>
              <w:overflowPunct w:val="0"/>
              <w:autoSpaceDE w:val="0"/>
              <w:autoSpaceDN w:val="0"/>
              <w:adjustRightInd w:val="0"/>
              <w:jc w:val="both"/>
              <w:textAlignment w:val="baseline"/>
              <w:rPr>
                <w:rFonts w:ascii="Times New Roman" w:hAnsi="Times New Roman" w:cs="Times New Roman"/>
              </w:rPr>
            </w:pPr>
            <w:r w:rsidRPr="0068556E">
              <w:rPr>
                <w:rFonts w:ascii="Times New Roman" w:hAnsi="Times New Roman" w:cs="Times New Roman"/>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F012F6" w:rsidRPr="0068556E" w14:paraId="33C52FB4" w14:textId="77777777" w:rsidTr="00C209CD">
        <w:trPr>
          <w:jc w:val="center"/>
        </w:trPr>
        <w:tc>
          <w:tcPr>
            <w:tcW w:w="9351" w:type="dxa"/>
            <w:gridSpan w:val="2"/>
          </w:tcPr>
          <w:p w14:paraId="6725E4BE" w14:textId="77777777" w:rsidR="00F012F6" w:rsidRPr="0068556E" w:rsidRDefault="00F012F6" w:rsidP="00D44DCA">
            <w:pPr>
              <w:overflowPunct w:val="0"/>
              <w:autoSpaceDE w:val="0"/>
              <w:autoSpaceDN w:val="0"/>
              <w:adjustRightInd w:val="0"/>
              <w:jc w:val="center"/>
              <w:textAlignment w:val="baseline"/>
              <w:rPr>
                <w:rFonts w:ascii="Times New Roman" w:hAnsi="Times New Roman" w:cs="Times New Roman"/>
              </w:rPr>
            </w:pPr>
            <w:r w:rsidRPr="0068556E">
              <w:rPr>
                <w:rFonts w:ascii="Times New Roman" w:hAnsi="Times New Roman" w:cs="Times New Roman"/>
              </w:rPr>
              <w:t>Сведения о способах представления результатов рассмотрения ходатайства:</w:t>
            </w:r>
          </w:p>
        </w:tc>
      </w:tr>
      <w:tr w:rsidR="00F012F6" w:rsidRPr="0068556E" w14:paraId="48B79DD8" w14:textId="77777777" w:rsidTr="00C209CD">
        <w:trPr>
          <w:jc w:val="center"/>
        </w:trPr>
        <w:tc>
          <w:tcPr>
            <w:tcW w:w="4970" w:type="dxa"/>
          </w:tcPr>
          <w:p w14:paraId="2EC3EEB3" w14:textId="77777777" w:rsidR="00F012F6" w:rsidRPr="0068556E" w:rsidRDefault="00F012F6" w:rsidP="00D44DCA">
            <w:pPr>
              <w:tabs>
                <w:tab w:val="left" w:pos="1215"/>
              </w:tabs>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в виде электронного документа, который направляется уполномоченным органом заявителю</w:t>
            </w:r>
            <w:r w:rsidRPr="0068556E">
              <w:rPr>
                <w:rFonts w:ascii="Times New Roman" w:hAnsi="Times New Roman" w:cs="Times New Roman"/>
              </w:rPr>
              <w:tab/>
              <w:t>посредством электронной почты</w:t>
            </w:r>
          </w:p>
        </w:tc>
        <w:tc>
          <w:tcPr>
            <w:tcW w:w="4381" w:type="dxa"/>
          </w:tcPr>
          <w:p w14:paraId="2DA9087E"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7208F60D" w14:textId="77777777" w:rsidTr="00C209CD">
        <w:trPr>
          <w:jc w:val="center"/>
        </w:trPr>
        <w:tc>
          <w:tcPr>
            <w:tcW w:w="4970" w:type="dxa"/>
          </w:tcPr>
          <w:p w14:paraId="472F39AA" w14:textId="77777777" w:rsidR="00F012F6" w:rsidRPr="0068556E" w:rsidRDefault="00F012F6" w:rsidP="00D44DCA">
            <w:pPr>
              <w:tabs>
                <w:tab w:val="left" w:pos="2790"/>
              </w:tabs>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381" w:type="dxa"/>
          </w:tcPr>
          <w:p w14:paraId="79C4128F"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p>
        </w:tc>
      </w:tr>
      <w:tr w:rsidR="00F012F6" w:rsidRPr="0068556E" w14:paraId="004E1073" w14:textId="77777777" w:rsidTr="00C209CD">
        <w:trPr>
          <w:jc w:val="center"/>
        </w:trPr>
        <w:tc>
          <w:tcPr>
            <w:tcW w:w="9351" w:type="dxa"/>
            <w:gridSpan w:val="2"/>
          </w:tcPr>
          <w:p w14:paraId="567C7980" w14:textId="5E3D21E9" w:rsidR="00F012F6" w:rsidRPr="0068556E" w:rsidRDefault="00F012F6" w:rsidP="00CA452C">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 xml:space="preserve">Документы, прилагаемые к ходатайству: </w:t>
            </w:r>
          </w:p>
        </w:tc>
      </w:tr>
      <w:tr w:rsidR="00F012F6" w:rsidRPr="0068556E" w14:paraId="71581863" w14:textId="77777777" w:rsidTr="00C209CD">
        <w:trPr>
          <w:jc w:val="center"/>
        </w:trPr>
        <w:tc>
          <w:tcPr>
            <w:tcW w:w="9351" w:type="dxa"/>
            <w:gridSpan w:val="2"/>
          </w:tcPr>
          <w:p w14:paraId="4DD9C34C" w14:textId="77777777" w:rsidR="00F012F6" w:rsidRPr="0068556E" w:rsidRDefault="00F012F6" w:rsidP="00D44DCA">
            <w:pPr>
              <w:overflowPunct w:val="0"/>
              <w:autoSpaceDE w:val="0"/>
              <w:autoSpaceDN w:val="0"/>
              <w:adjustRightInd w:val="0"/>
              <w:jc w:val="both"/>
              <w:textAlignment w:val="baseline"/>
              <w:rPr>
                <w:rFonts w:ascii="Times New Roman" w:hAnsi="Times New Roman" w:cs="Times New Roman"/>
              </w:rPr>
            </w:pPr>
            <w:r w:rsidRPr="0068556E">
              <w:rPr>
                <w:rFonts w:ascii="Times New Roman" w:hAnsi="Times New Roman" w:cs="Times New Roman"/>
              </w:rPr>
              <w:t xml:space="preserve">Подтверждаю согласие на обработку персональных данных (сбор, систематизацию, </w:t>
            </w:r>
          </w:p>
          <w:p w14:paraId="36262B4E" w14:textId="77777777" w:rsidR="00F012F6" w:rsidRPr="0068556E" w:rsidRDefault="00F012F6" w:rsidP="00D44DCA">
            <w:pPr>
              <w:overflowPunct w:val="0"/>
              <w:autoSpaceDE w:val="0"/>
              <w:autoSpaceDN w:val="0"/>
              <w:adjustRightInd w:val="0"/>
              <w:jc w:val="both"/>
              <w:textAlignment w:val="baseline"/>
              <w:rPr>
                <w:rFonts w:ascii="Times New Roman" w:hAnsi="Times New Roman" w:cs="Times New Roman"/>
              </w:rPr>
            </w:pPr>
            <w:r w:rsidRPr="0068556E">
              <w:rPr>
                <w:rFonts w:ascii="Times New Roman" w:hAnsi="Times New Roman" w:cs="Times New Roman"/>
              </w:rPr>
              <w:t>накопление,</w:t>
            </w:r>
            <w:r w:rsidRPr="0068556E">
              <w:rPr>
                <w:rFonts w:ascii="Times New Roman" w:hAnsi="Times New Roman" w:cs="Times New Roman"/>
              </w:rPr>
              <w:tab/>
              <w:t>хранение,</w:t>
            </w:r>
            <w:r w:rsidRPr="0068556E">
              <w:rPr>
                <w:rFonts w:ascii="Times New Roman" w:hAnsi="Times New Roman" w:cs="Times New Roman"/>
              </w:rPr>
              <w:tab/>
              <w:t>уточнение</w:t>
            </w:r>
            <w:r w:rsidRPr="0068556E">
              <w:rPr>
                <w:rFonts w:ascii="Times New Roman" w:hAnsi="Times New Roman" w:cs="Times New Roman"/>
              </w:rPr>
              <w:tab/>
              <w:t>(обновление,</w:t>
            </w:r>
            <w:r w:rsidRPr="0068556E">
              <w:rPr>
                <w:rFonts w:ascii="Times New Roman" w:hAnsi="Times New Roman" w:cs="Times New Roman"/>
              </w:rPr>
              <w:tab/>
              <w:t>изменение),</w:t>
            </w:r>
            <w:r w:rsidRPr="0068556E">
              <w:rPr>
                <w:rFonts w:ascii="Times New Roman" w:hAnsi="Times New Roman" w:cs="Times New Roman"/>
              </w:rPr>
              <w:tab/>
              <w:t>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F012F6" w:rsidRPr="0068556E" w14:paraId="066972DA" w14:textId="77777777" w:rsidTr="00C209CD">
        <w:trPr>
          <w:jc w:val="center"/>
        </w:trPr>
        <w:tc>
          <w:tcPr>
            <w:tcW w:w="9351" w:type="dxa"/>
            <w:gridSpan w:val="2"/>
          </w:tcPr>
          <w:p w14:paraId="5BAC91FD" w14:textId="77777777" w:rsidR="00F012F6" w:rsidRPr="0068556E" w:rsidRDefault="00F012F6" w:rsidP="00D44DCA">
            <w:pPr>
              <w:overflowPunct w:val="0"/>
              <w:autoSpaceDE w:val="0"/>
              <w:autoSpaceDN w:val="0"/>
              <w:adjustRightInd w:val="0"/>
              <w:jc w:val="both"/>
              <w:textAlignment w:val="baseline"/>
              <w:rPr>
                <w:rFonts w:ascii="Times New Roman" w:hAnsi="Times New Roman" w:cs="Times New Roman"/>
              </w:rPr>
            </w:pPr>
            <w:r w:rsidRPr="0068556E">
              <w:rPr>
                <w:rFonts w:ascii="Times New Roman" w:hAnsi="Times New Roman" w:cs="Times New Roman"/>
              </w:rPr>
              <w:t>Подтверждаю, что сведения, указанные в настоящем ходатайстве, на дату представления ходатайства</w:t>
            </w:r>
            <w:r w:rsidRPr="0068556E">
              <w:rPr>
                <w:rFonts w:ascii="Times New Roman" w:hAnsi="Times New Roman" w:cs="Times New Roman"/>
              </w:rPr>
              <w:tab/>
              <w:t>достоверны;</w:t>
            </w:r>
            <w:r w:rsidRPr="0068556E">
              <w:rPr>
                <w:rFonts w:ascii="Times New Roman" w:hAnsi="Times New Roman" w:cs="Times New Roman"/>
              </w:rPr>
              <w:tab/>
              <w:t>документы</w:t>
            </w:r>
            <w:r w:rsidRPr="0068556E">
              <w:rPr>
                <w:rFonts w:ascii="Times New Roman" w:hAnsi="Times New Roman" w:cs="Times New Roman"/>
              </w:rPr>
              <w:tab/>
              <w:t>(копии</w:t>
            </w:r>
            <w:r w:rsidRPr="0068556E">
              <w:rPr>
                <w:rFonts w:ascii="Times New Roman" w:hAnsi="Times New Roman" w:cs="Times New Roman"/>
              </w:rPr>
              <w:tab/>
              <w:t>документов) и содержащиеся в них сведения соответствуют требованиям, установленным статьей 39.41 Земельного кодекса Российской Федерации</w:t>
            </w:r>
          </w:p>
        </w:tc>
      </w:tr>
      <w:tr w:rsidR="00F012F6" w:rsidRPr="0068556E" w14:paraId="20EB3508" w14:textId="77777777" w:rsidTr="00C209CD">
        <w:trPr>
          <w:jc w:val="center"/>
        </w:trPr>
        <w:tc>
          <w:tcPr>
            <w:tcW w:w="4970" w:type="dxa"/>
          </w:tcPr>
          <w:p w14:paraId="1667C3CE"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Подпись:</w:t>
            </w:r>
          </w:p>
        </w:tc>
        <w:tc>
          <w:tcPr>
            <w:tcW w:w="4381" w:type="dxa"/>
          </w:tcPr>
          <w:p w14:paraId="25CF6890" w14:textId="77777777" w:rsidR="00F012F6" w:rsidRPr="0068556E" w:rsidRDefault="00F012F6" w:rsidP="00D44DCA">
            <w:pPr>
              <w:overflowPunct w:val="0"/>
              <w:autoSpaceDE w:val="0"/>
              <w:autoSpaceDN w:val="0"/>
              <w:adjustRightInd w:val="0"/>
              <w:textAlignment w:val="baseline"/>
              <w:rPr>
                <w:rFonts w:ascii="Times New Roman" w:hAnsi="Times New Roman" w:cs="Times New Roman"/>
              </w:rPr>
            </w:pPr>
            <w:r w:rsidRPr="0068556E">
              <w:rPr>
                <w:rFonts w:ascii="Times New Roman" w:hAnsi="Times New Roman" w:cs="Times New Roman"/>
              </w:rPr>
              <w:t>Дата:</w:t>
            </w:r>
          </w:p>
        </w:tc>
      </w:tr>
    </w:tbl>
    <w:p w14:paraId="66F2A34C" w14:textId="77777777" w:rsidR="00F012F6" w:rsidRPr="00D44DCA" w:rsidRDefault="00F012F6" w:rsidP="00D44DCA">
      <w:pPr>
        <w:widowControl/>
        <w:ind w:left="4820" w:firstLine="1984"/>
        <w:jc w:val="both"/>
        <w:rPr>
          <w:rFonts w:ascii="Times New Roman" w:eastAsia="Calibri" w:hAnsi="Times New Roman" w:cs="Times New Roman"/>
          <w:bCs/>
          <w:color w:val="auto"/>
          <w:sz w:val="28"/>
          <w:szCs w:val="28"/>
          <w:lang w:eastAsia="en-US" w:bidi="ar-SA"/>
        </w:rPr>
      </w:pPr>
    </w:p>
    <w:p w14:paraId="056F7726" w14:textId="77777777" w:rsidR="004836B7" w:rsidRPr="00D44DCA" w:rsidRDefault="004836B7" w:rsidP="00D44DCA">
      <w:pPr>
        <w:widowControl/>
        <w:ind w:left="4820" w:firstLine="1984"/>
        <w:jc w:val="both"/>
        <w:rPr>
          <w:rFonts w:ascii="Times New Roman" w:eastAsia="Calibri" w:hAnsi="Times New Roman" w:cs="Times New Roman"/>
          <w:bCs/>
          <w:color w:val="auto"/>
          <w:sz w:val="28"/>
          <w:szCs w:val="28"/>
          <w:lang w:eastAsia="en-US" w:bidi="ar-SA"/>
        </w:rPr>
      </w:pPr>
    </w:p>
    <w:p w14:paraId="203AACCC" w14:textId="77777777" w:rsidR="00EA55B6" w:rsidRPr="00D44DCA" w:rsidRDefault="00EA55B6" w:rsidP="00D44DCA">
      <w:pPr>
        <w:widowControl/>
        <w:rPr>
          <w:rFonts w:ascii="Times New Roman" w:hAnsi="Times New Roman" w:cs="Times New Roman"/>
          <w:sz w:val="28"/>
          <w:szCs w:val="28"/>
        </w:rPr>
      </w:pPr>
    </w:p>
    <w:p w14:paraId="0603C63C" w14:textId="77777777" w:rsidR="00F012F6" w:rsidRPr="00D44DCA" w:rsidRDefault="00F012F6" w:rsidP="00D44DCA">
      <w:pPr>
        <w:widowControl/>
        <w:rPr>
          <w:rFonts w:ascii="Times New Roman" w:hAnsi="Times New Roman" w:cs="Times New Roman"/>
          <w:sz w:val="28"/>
          <w:szCs w:val="28"/>
        </w:rPr>
      </w:pPr>
    </w:p>
    <w:p w14:paraId="59D8A125" w14:textId="6A4AC860" w:rsidR="00F012F6" w:rsidRDefault="00F012F6" w:rsidP="00D44DCA">
      <w:pPr>
        <w:widowControl/>
        <w:rPr>
          <w:rFonts w:ascii="Times New Roman" w:hAnsi="Times New Roman" w:cs="Times New Roman"/>
          <w:sz w:val="28"/>
          <w:szCs w:val="28"/>
        </w:rPr>
      </w:pPr>
    </w:p>
    <w:p w14:paraId="51F5F7D2" w14:textId="6431112C" w:rsidR="00CA452C" w:rsidRDefault="00CA452C" w:rsidP="00D44DCA">
      <w:pPr>
        <w:widowControl/>
        <w:rPr>
          <w:rFonts w:ascii="Times New Roman" w:hAnsi="Times New Roman" w:cs="Times New Roman"/>
          <w:sz w:val="28"/>
          <w:szCs w:val="28"/>
        </w:rPr>
      </w:pPr>
    </w:p>
    <w:p w14:paraId="496CB5AD" w14:textId="6A828EE1" w:rsidR="00CA452C" w:rsidRDefault="00CA452C" w:rsidP="00D44DCA">
      <w:pPr>
        <w:widowControl/>
        <w:rPr>
          <w:rFonts w:ascii="Times New Roman" w:hAnsi="Times New Roman" w:cs="Times New Roman"/>
          <w:sz w:val="28"/>
          <w:szCs w:val="28"/>
        </w:rPr>
      </w:pPr>
    </w:p>
    <w:p w14:paraId="2DB03032" w14:textId="5B35BB90" w:rsidR="00CA452C" w:rsidRDefault="00CA452C" w:rsidP="00D44DCA">
      <w:pPr>
        <w:widowControl/>
        <w:rPr>
          <w:rFonts w:ascii="Times New Roman" w:hAnsi="Times New Roman" w:cs="Times New Roman"/>
          <w:sz w:val="28"/>
          <w:szCs w:val="28"/>
        </w:rPr>
      </w:pPr>
    </w:p>
    <w:p w14:paraId="37697581" w14:textId="63CDA8CF" w:rsidR="00CA452C" w:rsidRDefault="00CA452C" w:rsidP="00D44DCA">
      <w:pPr>
        <w:widowControl/>
        <w:rPr>
          <w:rFonts w:ascii="Times New Roman" w:hAnsi="Times New Roman" w:cs="Times New Roman"/>
          <w:sz w:val="28"/>
          <w:szCs w:val="28"/>
        </w:rPr>
      </w:pPr>
    </w:p>
    <w:p w14:paraId="63D1E9F5" w14:textId="07095744" w:rsidR="00CA452C" w:rsidRDefault="00CA452C" w:rsidP="00D44DCA">
      <w:pPr>
        <w:widowControl/>
        <w:rPr>
          <w:rFonts w:ascii="Times New Roman" w:hAnsi="Times New Roman" w:cs="Times New Roman"/>
          <w:sz w:val="28"/>
          <w:szCs w:val="28"/>
        </w:rPr>
      </w:pPr>
    </w:p>
    <w:p w14:paraId="0C657777" w14:textId="2BA4C6B4" w:rsidR="00CA452C" w:rsidRDefault="00CA452C" w:rsidP="00D44DCA">
      <w:pPr>
        <w:widowControl/>
        <w:rPr>
          <w:rFonts w:ascii="Times New Roman" w:hAnsi="Times New Roman" w:cs="Times New Roman"/>
          <w:sz w:val="28"/>
          <w:szCs w:val="28"/>
        </w:rPr>
      </w:pPr>
    </w:p>
    <w:p w14:paraId="6B67C340" w14:textId="06BA629E" w:rsidR="00CA452C" w:rsidRDefault="00CA452C" w:rsidP="00D44DCA">
      <w:pPr>
        <w:widowControl/>
        <w:rPr>
          <w:rFonts w:ascii="Times New Roman" w:hAnsi="Times New Roman" w:cs="Times New Roman"/>
          <w:sz w:val="28"/>
          <w:szCs w:val="28"/>
        </w:rPr>
      </w:pPr>
    </w:p>
    <w:p w14:paraId="3765FE52" w14:textId="77777777" w:rsidR="00CA452C" w:rsidRPr="00D44DCA" w:rsidRDefault="00CA452C" w:rsidP="00D44DCA">
      <w:pPr>
        <w:widowControl/>
        <w:rPr>
          <w:rFonts w:ascii="Times New Roman" w:hAnsi="Times New Roman" w:cs="Times New Roman"/>
          <w:sz w:val="28"/>
          <w:szCs w:val="28"/>
        </w:rPr>
      </w:pPr>
    </w:p>
    <w:p w14:paraId="66AAEEDE" w14:textId="77777777" w:rsidR="00F012F6" w:rsidRPr="00D44DCA" w:rsidRDefault="00F012F6" w:rsidP="00D44DCA">
      <w:pPr>
        <w:widowControl/>
        <w:rPr>
          <w:rFonts w:ascii="Times New Roman" w:hAnsi="Times New Roman" w:cs="Times New Roman"/>
          <w:sz w:val="28"/>
          <w:szCs w:val="28"/>
        </w:rPr>
      </w:pPr>
    </w:p>
    <w:p w14:paraId="469AA01A" w14:textId="77777777" w:rsidR="00F012F6" w:rsidRPr="00D44DCA" w:rsidRDefault="00F012F6" w:rsidP="00D44DCA">
      <w:pPr>
        <w:widowControl/>
        <w:rPr>
          <w:rFonts w:ascii="Times New Roman" w:hAnsi="Times New Roman" w:cs="Times New Roman"/>
          <w:sz w:val="28"/>
          <w:szCs w:val="28"/>
        </w:rPr>
      </w:pPr>
    </w:p>
    <w:p w14:paraId="5CCB3ECE" w14:textId="4C3ACBF8" w:rsidR="0068556E" w:rsidRPr="00C34CAB" w:rsidRDefault="0068556E" w:rsidP="0068556E">
      <w:pPr>
        <w:pStyle w:val="aff5"/>
        <w:ind w:left="4395" w:right="11"/>
        <w:rPr>
          <w:sz w:val="24"/>
          <w:szCs w:val="24"/>
        </w:rPr>
      </w:pPr>
      <w:r w:rsidRPr="00C34CAB">
        <w:rPr>
          <w:sz w:val="24"/>
          <w:szCs w:val="24"/>
        </w:rPr>
        <w:lastRenderedPageBreak/>
        <w:t>Приложение №</w:t>
      </w:r>
      <w:r>
        <w:rPr>
          <w:sz w:val="24"/>
          <w:szCs w:val="24"/>
        </w:rPr>
        <w:t>10</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33862B98" w14:textId="77777777" w:rsidR="00D87555" w:rsidRPr="00D44DCA" w:rsidRDefault="00D87555" w:rsidP="00D44DCA">
      <w:pPr>
        <w:widowControl/>
        <w:rPr>
          <w:rFonts w:ascii="Times New Roman" w:hAnsi="Times New Roman" w:cs="Times New Roman"/>
          <w:sz w:val="28"/>
          <w:szCs w:val="28"/>
        </w:rPr>
      </w:pPr>
    </w:p>
    <w:p w14:paraId="3D432B9A" w14:textId="77777777" w:rsidR="00D87555" w:rsidRPr="00CA452C" w:rsidRDefault="00D87555" w:rsidP="00D44DCA">
      <w:pPr>
        <w:widowControl/>
        <w:jc w:val="center"/>
        <w:rPr>
          <w:rFonts w:ascii="Times New Roman" w:hAnsi="Times New Roman" w:cs="Times New Roman"/>
          <w:b/>
        </w:rPr>
      </w:pPr>
      <w:r w:rsidRPr="00CA452C">
        <w:rPr>
          <w:rFonts w:ascii="Times New Roman" w:hAnsi="Times New Roman" w:cs="Times New Roman"/>
          <w:b/>
        </w:rPr>
        <w:t>Форма заявления об исправлении допущенных опечаток и (или) ошибок в выданных в результате предоставления муниципальной услуги документах</w:t>
      </w:r>
    </w:p>
    <w:tbl>
      <w:tblPr>
        <w:tblStyle w:val="af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3"/>
      </w:tblGrid>
      <w:tr w:rsidR="004E5512" w:rsidRPr="00BC0740" w14:paraId="7AE5FAFF" w14:textId="77777777" w:rsidTr="00442539">
        <w:trPr>
          <w:trHeight w:val="80"/>
          <w:jc w:val="center"/>
        </w:trPr>
        <w:tc>
          <w:tcPr>
            <w:tcW w:w="3402" w:type="dxa"/>
            <w:vAlign w:val="center"/>
          </w:tcPr>
          <w:p w14:paraId="5E021FA1" w14:textId="77777777" w:rsidR="004E5512" w:rsidRPr="004E5512" w:rsidRDefault="004E5512" w:rsidP="00442539">
            <w:pPr>
              <w:pStyle w:val="aff5"/>
              <w:tabs>
                <w:tab w:val="left" w:pos="3849"/>
              </w:tabs>
              <w:spacing w:before="1"/>
              <w:jc w:val="right"/>
              <w:rPr>
                <w:sz w:val="24"/>
                <w:szCs w:val="24"/>
              </w:rPr>
            </w:pPr>
            <w:r w:rsidRPr="004E5512">
              <w:rPr>
                <w:sz w:val="24"/>
                <w:szCs w:val="24"/>
              </w:rPr>
              <w:t>кому:</w:t>
            </w:r>
          </w:p>
        </w:tc>
        <w:tc>
          <w:tcPr>
            <w:tcW w:w="5103" w:type="dxa"/>
            <w:tcBorders>
              <w:bottom w:val="single" w:sz="4" w:space="0" w:color="auto"/>
            </w:tcBorders>
          </w:tcPr>
          <w:p w14:paraId="12845CBA" w14:textId="77777777" w:rsidR="004E5512" w:rsidRPr="004E5512" w:rsidRDefault="004E5512" w:rsidP="00442539">
            <w:pPr>
              <w:pStyle w:val="aff5"/>
              <w:spacing w:before="1"/>
              <w:ind w:right="235"/>
              <w:rPr>
                <w:sz w:val="24"/>
                <w:szCs w:val="24"/>
              </w:rPr>
            </w:pPr>
          </w:p>
        </w:tc>
      </w:tr>
      <w:tr w:rsidR="004E5512" w:rsidRPr="002A3D23" w14:paraId="00B7ABE4" w14:textId="77777777" w:rsidTr="00442539">
        <w:trPr>
          <w:jc w:val="center"/>
        </w:trPr>
        <w:tc>
          <w:tcPr>
            <w:tcW w:w="3402" w:type="dxa"/>
          </w:tcPr>
          <w:p w14:paraId="63DB0803" w14:textId="77777777" w:rsidR="004E5512" w:rsidRPr="004E5512" w:rsidRDefault="004E5512" w:rsidP="00442539">
            <w:pPr>
              <w:pStyle w:val="aff5"/>
              <w:spacing w:before="1"/>
            </w:pPr>
          </w:p>
        </w:tc>
        <w:tc>
          <w:tcPr>
            <w:tcW w:w="5103" w:type="dxa"/>
            <w:tcBorders>
              <w:top w:val="single" w:sz="4" w:space="0" w:color="auto"/>
            </w:tcBorders>
          </w:tcPr>
          <w:p w14:paraId="64CF5333" w14:textId="05E60018" w:rsidR="004E5512" w:rsidRPr="004E5512" w:rsidRDefault="004E5512" w:rsidP="00442539">
            <w:pPr>
              <w:pStyle w:val="aff5"/>
              <w:spacing w:before="6"/>
              <w:jc w:val="center"/>
              <w:rPr>
                <w:sz w:val="18"/>
              </w:rPr>
            </w:pPr>
            <w:r w:rsidRPr="004E5512">
              <w:rPr>
                <w:sz w:val="18"/>
              </w:rPr>
              <w:t>(</w:t>
            </w:r>
            <w:r w:rsidRPr="004E5512">
              <w:rPr>
                <w:i/>
                <w:sz w:val="18"/>
              </w:rPr>
              <w:t>наименование</w:t>
            </w:r>
            <w:r w:rsidRPr="004E5512">
              <w:rPr>
                <w:i/>
                <w:spacing w:val="-8"/>
                <w:sz w:val="18"/>
              </w:rPr>
              <w:t xml:space="preserve"> </w:t>
            </w:r>
            <w:r>
              <w:rPr>
                <w:i/>
                <w:sz w:val="18"/>
              </w:rPr>
              <w:t xml:space="preserve">уполномоченного </w:t>
            </w:r>
            <w:r w:rsidRPr="004E5512">
              <w:rPr>
                <w:i/>
                <w:sz w:val="18"/>
              </w:rPr>
              <w:t>органа</w:t>
            </w:r>
            <w:r>
              <w:rPr>
                <w:i/>
                <w:sz w:val="18"/>
              </w:rPr>
              <w:t>, осуществляющего выдачу разрешения на размещение объекта</w:t>
            </w:r>
            <w:r w:rsidRPr="004E5512">
              <w:rPr>
                <w:sz w:val="18"/>
              </w:rPr>
              <w:t>)</w:t>
            </w:r>
          </w:p>
        </w:tc>
      </w:tr>
      <w:tr w:rsidR="004E5512" w:rsidRPr="00BC0740" w14:paraId="265E3395" w14:textId="77777777" w:rsidTr="00442539">
        <w:trPr>
          <w:jc w:val="center"/>
        </w:trPr>
        <w:tc>
          <w:tcPr>
            <w:tcW w:w="3402" w:type="dxa"/>
            <w:vAlign w:val="center"/>
          </w:tcPr>
          <w:p w14:paraId="2149ED92" w14:textId="77777777" w:rsidR="004E5512" w:rsidRPr="004E5512" w:rsidRDefault="004E5512" w:rsidP="00442539">
            <w:pPr>
              <w:pStyle w:val="aff5"/>
              <w:spacing w:line="321" w:lineRule="exact"/>
              <w:jc w:val="right"/>
              <w:rPr>
                <w:sz w:val="24"/>
                <w:szCs w:val="24"/>
              </w:rPr>
            </w:pPr>
            <w:r w:rsidRPr="004E5512">
              <w:rPr>
                <w:sz w:val="24"/>
                <w:szCs w:val="24"/>
              </w:rPr>
              <w:t>от</w:t>
            </w:r>
            <w:r w:rsidRPr="004E5512">
              <w:rPr>
                <w:spacing w:val="-2"/>
                <w:sz w:val="24"/>
                <w:szCs w:val="24"/>
              </w:rPr>
              <w:t xml:space="preserve"> </w:t>
            </w:r>
            <w:r w:rsidRPr="004E5512">
              <w:rPr>
                <w:sz w:val="24"/>
                <w:szCs w:val="24"/>
              </w:rPr>
              <w:t>кого:</w:t>
            </w:r>
          </w:p>
        </w:tc>
        <w:tc>
          <w:tcPr>
            <w:tcW w:w="5103" w:type="dxa"/>
            <w:tcBorders>
              <w:bottom w:val="single" w:sz="4" w:space="0" w:color="auto"/>
            </w:tcBorders>
          </w:tcPr>
          <w:p w14:paraId="2C2BC62B" w14:textId="77777777" w:rsidR="004E5512" w:rsidRPr="004E5512" w:rsidRDefault="004E5512" w:rsidP="00442539">
            <w:pPr>
              <w:pStyle w:val="aff5"/>
              <w:spacing w:before="1"/>
              <w:rPr>
                <w:sz w:val="24"/>
                <w:szCs w:val="24"/>
              </w:rPr>
            </w:pPr>
          </w:p>
        </w:tc>
      </w:tr>
      <w:tr w:rsidR="004E5512" w:rsidRPr="00BC0740" w14:paraId="5443F2FD" w14:textId="77777777" w:rsidTr="00442539">
        <w:trPr>
          <w:jc w:val="center"/>
        </w:trPr>
        <w:tc>
          <w:tcPr>
            <w:tcW w:w="3402" w:type="dxa"/>
          </w:tcPr>
          <w:p w14:paraId="06ED8FB2" w14:textId="77777777" w:rsidR="004E5512" w:rsidRPr="004E5512" w:rsidRDefault="004E5512" w:rsidP="00442539">
            <w:pPr>
              <w:pStyle w:val="aff5"/>
              <w:spacing w:before="1"/>
              <w:rPr>
                <w:sz w:val="24"/>
                <w:szCs w:val="24"/>
              </w:rPr>
            </w:pPr>
          </w:p>
        </w:tc>
        <w:tc>
          <w:tcPr>
            <w:tcW w:w="5103" w:type="dxa"/>
            <w:tcBorders>
              <w:top w:val="single" w:sz="4" w:space="0" w:color="auto"/>
              <w:bottom w:val="single" w:sz="4" w:space="0" w:color="auto"/>
            </w:tcBorders>
          </w:tcPr>
          <w:p w14:paraId="62AE501A" w14:textId="77777777" w:rsidR="004E5512" w:rsidRPr="004E5512" w:rsidRDefault="004E5512" w:rsidP="00442539">
            <w:pPr>
              <w:pStyle w:val="aff5"/>
              <w:spacing w:before="1"/>
              <w:rPr>
                <w:sz w:val="24"/>
                <w:szCs w:val="24"/>
              </w:rPr>
            </w:pPr>
          </w:p>
        </w:tc>
      </w:tr>
      <w:tr w:rsidR="004E5512" w14:paraId="670463B2" w14:textId="77777777" w:rsidTr="00442539">
        <w:trPr>
          <w:jc w:val="center"/>
        </w:trPr>
        <w:tc>
          <w:tcPr>
            <w:tcW w:w="3402" w:type="dxa"/>
          </w:tcPr>
          <w:p w14:paraId="4DCDA788" w14:textId="77777777" w:rsidR="004E5512" w:rsidRPr="004E5512" w:rsidRDefault="004E5512" w:rsidP="00442539">
            <w:pPr>
              <w:pStyle w:val="aff5"/>
              <w:spacing w:before="1"/>
              <w:ind w:right="235"/>
            </w:pPr>
          </w:p>
        </w:tc>
        <w:tc>
          <w:tcPr>
            <w:tcW w:w="5103" w:type="dxa"/>
            <w:tcBorders>
              <w:top w:val="single" w:sz="4" w:space="0" w:color="auto"/>
            </w:tcBorders>
            <w:vAlign w:val="center"/>
          </w:tcPr>
          <w:p w14:paraId="65A0DB27" w14:textId="77777777" w:rsidR="004E5512" w:rsidRPr="004E5512" w:rsidRDefault="004E5512" w:rsidP="00442539">
            <w:pPr>
              <w:pStyle w:val="aff5"/>
              <w:spacing w:before="1"/>
              <w:jc w:val="center"/>
            </w:pPr>
            <w:r w:rsidRPr="004E5512">
              <w:rPr>
                <w:i/>
                <w:sz w:val="18"/>
              </w:rPr>
              <w:t>(полное</w:t>
            </w:r>
            <w:r w:rsidRPr="004E5512">
              <w:rPr>
                <w:i/>
                <w:spacing w:val="-5"/>
                <w:sz w:val="18"/>
              </w:rPr>
              <w:t xml:space="preserve"> </w:t>
            </w:r>
            <w:r w:rsidRPr="004E5512">
              <w:rPr>
                <w:i/>
                <w:sz w:val="18"/>
              </w:rPr>
              <w:t>наименование,</w:t>
            </w:r>
            <w:r w:rsidRPr="004E5512">
              <w:rPr>
                <w:i/>
                <w:spacing w:val="-3"/>
                <w:sz w:val="18"/>
              </w:rPr>
              <w:t xml:space="preserve"> </w:t>
            </w:r>
            <w:r w:rsidRPr="004E5512">
              <w:rPr>
                <w:i/>
                <w:sz w:val="18"/>
              </w:rPr>
              <w:t>ИНН,</w:t>
            </w:r>
            <w:r w:rsidRPr="004E5512">
              <w:rPr>
                <w:i/>
                <w:spacing w:val="-3"/>
                <w:sz w:val="18"/>
              </w:rPr>
              <w:t xml:space="preserve"> </w:t>
            </w:r>
            <w:r w:rsidRPr="004E5512">
              <w:rPr>
                <w:i/>
                <w:sz w:val="18"/>
              </w:rPr>
              <w:t>ОГРН</w:t>
            </w:r>
            <w:r w:rsidRPr="004E5512">
              <w:rPr>
                <w:i/>
                <w:spacing w:val="-4"/>
                <w:sz w:val="18"/>
              </w:rPr>
              <w:t xml:space="preserve"> </w:t>
            </w:r>
            <w:r w:rsidRPr="004E5512">
              <w:rPr>
                <w:i/>
                <w:sz w:val="18"/>
              </w:rPr>
              <w:t>юридического</w:t>
            </w:r>
            <w:r w:rsidRPr="004E5512">
              <w:rPr>
                <w:i/>
                <w:spacing w:val="-2"/>
                <w:sz w:val="18"/>
              </w:rPr>
              <w:t xml:space="preserve"> </w:t>
            </w:r>
            <w:r w:rsidRPr="004E5512">
              <w:rPr>
                <w:i/>
                <w:sz w:val="18"/>
              </w:rPr>
              <w:t>лица,</w:t>
            </w:r>
            <w:r w:rsidRPr="004E5512">
              <w:rPr>
                <w:i/>
                <w:spacing w:val="-3"/>
                <w:sz w:val="18"/>
              </w:rPr>
              <w:t xml:space="preserve"> </w:t>
            </w:r>
            <w:r w:rsidRPr="004E5512">
              <w:rPr>
                <w:i/>
                <w:sz w:val="18"/>
              </w:rPr>
              <w:t>ИП)</w:t>
            </w:r>
          </w:p>
        </w:tc>
      </w:tr>
      <w:tr w:rsidR="004E5512" w:rsidRPr="00BC0740" w14:paraId="4FB71E85" w14:textId="77777777" w:rsidTr="00442539">
        <w:trPr>
          <w:jc w:val="center"/>
        </w:trPr>
        <w:tc>
          <w:tcPr>
            <w:tcW w:w="3402" w:type="dxa"/>
          </w:tcPr>
          <w:p w14:paraId="2E719F86" w14:textId="77777777" w:rsidR="004E5512" w:rsidRPr="004E5512" w:rsidRDefault="004E5512" w:rsidP="00442539">
            <w:pPr>
              <w:pStyle w:val="aff5"/>
              <w:spacing w:before="1"/>
              <w:ind w:right="235"/>
              <w:rPr>
                <w:sz w:val="24"/>
                <w:szCs w:val="24"/>
              </w:rPr>
            </w:pPr>
          </w:p>
        </w:tc>
        <w:tc>
          <w:tcPr>
            <w:tcW w:w="5103" w:type="dxa"/>
            <w:tcBorders>
              <w:bottom w:val="single" w:sz="4" w:space="0" w:color="auto"/>
            </w:tcBorders>
          </w:tcPr>
          <w:p w14:paraId="580194D2" w14:textId="77777777" w:rsidR="004E5512" w:rsidRPr="004E5512" w:rsidRDefault="004E5512" w:rsidP="00442539">
            <w:pPr>
              <w:pStyle w:val="aff5"/>
              <w:spacing w:before="1"/>
              <w:rPr>
                <w:sz w:val="24"/>
                <w:szCs w:val="24"/>
              </w:rPr>
            </w:pPr>
          </w:p>
        </w:tc>
      </w:tr>
      <w:tr w:rsidR="004E5512" w:rsidRPr="00BC0740" w14:paraId="28A088F5" w14:textId="77777777" w:rsidTr="00442539">
        <w:trPr>
          <w:jc w:val="center"/>
        </w:trPr>
        <w:tc>
          <w:tcPr>
            <w:tcW w:w="3402" w:type="dxa"/>
          </w:tcPr>
          <w:p w14:paraId="3F1AB32D" w14:textId="77777777" w:rsidR="004E5512" w:rsidRPr="004E5512" w:rsidRDefault="004E5512" w:rsidP="00442539">
            <w:pPr>
              <w:pStyle w:val="aff5"/>
              <w:spacing w:before="1"/>
              <w:ind w:right="235"/>
              <w:rPr>
                <w:sz w:val="24"/>
                <w:szCs w:val="24"/>
              </w:rPr>
            </w:pPr>
          </w:p>
        </w:tc>
        <w:tc>
          <w:tcPr>
            <w:tcW w:w="5103" w:type="dxa"/>
            <w:tcBorders>
              <w:top w:val="single" w:sz="4" w:space="0" w:color="auto"/>
              <w:bottom w:val="single" w:sz="4" w:space="0" w:color="auto"/>
            </w:tcBorders>
          </w:tcPr>
          <w:p w14:paraId="7E589D89" w14:textId="77777777" w:rsidR="004E5512" w:rsidRPr="004E5512" w:rsidRDefault="004E5512" w:rsidP="00442539">
            <w:pPr>
              <w:pStyle w:val="aff5"/>
              <w:spacing w:before="1"/>
              <w:rPr>
                <w:sz w:val="24"/>
                <w:szCs w:val="24"/>
              </w:rPr>
            </w:pPr>
          </w:p>
        </w:tc>
      </w:tr>
      <w:tr w:rsidR="004E5512" w:rsidRPr="00BC0740" w14:paraId="5AE812C4" w14:textId="77777777" w:rsidTr="00442539">
        <w:trPr>
          <w:jc w:val="center"/>
        </w:trPr>
        <w:tc>
          <w:tcPr>
            <w:tcW w:w="3402" w:type="dxa"/>
          </w:tcPr>
          <w:p w14:paraId="31B2DFF8" w14:textId="77777777" w:rsidR="004E5512" w:rsidRPr="004E5512" w:rsidRDefault="004E5512" w:rsidP="00442539">
            <w:pPr>
              <w:pStyle w:val="aff5"/>
              <w:spacing w:before="1"/>
              <w:ind w:right="235"/>
            </w:pPr>
          </w:p>
        </w:tc>
        <w:tc>
          <w:tcPr>
            <w:tcW w:w="5103" w:type="dxa"/>
            <w:tcBorders>
              <w:top w:val="single" w:sz="4" w:space="0" w:color="auto"/>
            </w:tcBorders>
            <w:vAlign w:val="center"/>
          </w:tcPr>
          <w:p w14:paraId="3646F314" w14:textId="77777777" w:rsidR="004E5512" w:rsidRPr="004E5512" w:rsidRDefault="004E5512" w:rsidP="00442539">
            <w:pPr>
              <w:spacing w:line="179" w:lineRule="exact"/>
              <w:jc w:val="center"/>
              <w:rPr>
                <w:rFonts w:ascii="Times New Roman" w:hAnsi="Times New Roman" w:cs="Times New Roman"/>
                <w:i/>
                <w:sz w:val="18"/>
              </w:rPr>
            </w:pPr>
            <w:r w:rsidRPr="004E5512">
              <w:rPr>
                <w:rFonts w:ascii="Times New Roman" w:hAnsi="Times New Roman" w:cs="Times New Roman"/>
                <w:i/>
                <w:sz w:val="18"/>
              </w:rPr>
              <w:t>(контактный</w:t>
            </w:r>
            <w:r w:rsidRPr="004E5512">
              <w:rPr>
                <w:rFonts w:ascii="Times New Roman" w:hAnsi="Times New Roman" w:cs="Times New Roman"/>
                <w:i/>
                <w:spacing w:val="-3"/>
                <w:sz w:val="18"/>
              </w:rPr>
              <w:t xml:space="preserve"> </w:t>
            </w:r>
            <w:r w:rsidRPr="004E5512">
              <w:rPr>
                <w:rFonts w:ascii="Times New Roman" w:hAnsi="Times New Roman" w:cs="Times New Roman"/>
                <w:i/>
                <w:sz w:val="18"/>
              </w:rPr>
              <w:t>телефон,</w:t>
            </w:r>
            <w:r w:rsidRPr="004E5512">
              <w:rPr>
                <w:rFonts w:ascii="Times New Roman" w:hAnsi="Times New Roman" w:cs="Times New Roman"/>
                <w:i/>
                <w:spacing w:val="-4"/>
                <w:sz w:val="18"/>
              </w:rPr>
              <w:t xml:space="preserve"> </w:t>
            </w:r>
            <w:r w:rsidRPr="004E5512">
              <w:rPr>
                <w:rFonts w:ascii="Times New Roman" w:hAnsi="Times New Roman" w:cs="Times New Roman"/>
                <w:i/>
                <w:sz w:val="18"/>
              </w:rPr>
              <w:t>электронная</w:t>
            </w:r>
            <w:r w:rsidRPr="004E5512">
              <w:rPr>
                <w:rFonts w:ascii="Times New Roman" w:hAnsi="Times New Roman" w:cs="Times New Roman"/>
                <w:i/>
                <w:spacing w:val="-4"/>
                <w:sz w:val="18"/>
              </w:rPr>
              <w:t xml:space="preserve"> </w:t>
            </w:r>
            <w:r w:rsidRPr="004E5512">
              <w:rPr>
                <w:rFonts w:ascii="Times New Roman" w:hAnsi="Times New Roman" w:cs="Times New Roman"/>
                <w:i/>
                <w:sz w:val="18"/>
              </w:rPr>
              <w:t>почта,</w:t>
            </w:r>
            <w:r w:rsidRPr="004E5512">
              <w:rPr>
                <w:rFonts w:ascii="Times New Roman" w:hAnsi="Times New Roman" w:cs="Times New Roman"/>
                <w:i/>
                <w:spacing w:val="-4"/>
                <w:sz w:val="18"/>
              </w:rPr>
              <w:t xml:space="preserve"> </w:t>
            </w:r>
            <w:r w:rsidRPr="004E5512">
              <w:rPr>
                <w:rFonts w:ascii="Times New Roman" w:hAnsi="Times New Roman" w:cs="Times New Roman"/>
                <w:i/>
                <w:sz w:val="18"/>
              </w:rPr>
              <w:t>почтовый</w:t>
            </w:r>
            <w:r w:rsidRPr="004E5512">
              <w:rPr>
                <w:rFonts w:ascii="Times New Roman" w:hAnsi="Times New Roman" w:cs="Times New Roman"/>
                <w:i/>
                <w:spacing w:val="-2"/>
                <w:sz w:val="18"/>
              </w:rPr>
              <w:t xml:space="preserve"> </w:t>
            </w:r>
            <w:r w:rsidRPr="004E5512">
              <w:rPr>
                <w:rFonts w:ascii="Times New Roman" w:hAnsi="Times New Roman" w:cs="Times New Roman"/>
                <w:i/>
                <w:sz w:val="18"/>
              </w:rPr>
              <w:t>адрес)</w:t>
            </w:r>
          </w:p>
        </w:tc>
      </w:tr>
      <w:tr w:rsidR="004E5512" w:rsidRPr="00BC0740" w14:paraId="64FC3008" w14:textId="77777777" w:rsidTr="00442539">
        <w:trPr>
          <w:jc w:val="center"/>
        </w:trPr>
        <w:tc>
          <w:tcPr>
            <w:tcW w:w="3402" w:type="dxa"/>
          </w:tcPr>
          <w:p w14:paraId="1424D481" w14:textId="77777777" w:rsidR="004E5512" w:rsidRPr="004E5512" w:rsidRDefault="004E5512" w:rsidP="00442539">
            <w:pPr>
              <w:pStyle w:val="aff5"/>
              <w:spacing w:before="1"/>
              <w:ind w:right="235"/>
              <w:rPr>
                <w:sz w:val="24"/>
                <w:szCs w:val="24"/>
              </w:rPr>
            </w:pPr>
          </w:p>
        </w:tc>
        <w:tc>
          <w:tcPr>
            <w:tcW w:w="5103" w:type="dxa"/>
            <w:tcBorders>
              <w:bottom w:val="single" w:sz="4" w:space="0" w:color="auto"/>
            </w:tcBorders>
            <w:vAlign w:val="center"/>
          </w:tcPr>
          <w:p w14:paraId="63F91088" w14:textId="77777777" w:rsidR="004E5512" w:rsidRPr="004E5512" w:rsidRDefault="004E5512" w:rsidP="00442539">
            <w:pPr>
              <w:spacing w:line="179" w:lineRule="exact"/>
              <w:jc w:val="center"/>
              <w:rPr>
                <w:rFonts w:ascii="Times New Roman" w:hAnsi="Times New Roman" w:cs="Times New Roman"/>
                <w:i/>
              </w:rPr>
            </w:pPr>
          </w:p>
        </w:tc>
      </w:tr>
      <w:tr w:rsidR="004E5512" w:rsidRPr="00BC0740" w14:paraId="442D7F64" w14:textId="77777777" w:rsidTr="00442539">
        <w:trPr>
          <w:jc w:val="center"/>
        </w:trPr>
        <w:tc>
          <w:tcPr>
            <w:tcW w:w="3402" w:type="dxa"/>
          </w:tcPr>
          <w:p w14:paraId="39CBA20F" w14:textId="77777777" w:rsidR="004E5512" w:rsidRPr="004E5512" w:rsidRDefault="004E5512" w:rsidP="00442539">
            <w:pPr>
              <w:pStyle w:val="aff5"/>
              <w:spacing w:before="1"/>
              <w:ind w:right="235"/>
              <w:rPr>
                <w:sz w:val="24"/>
                <w:szCs w:val="24"/>
              </w:rPr>
            </w:pPr>
          </w:p>
        </w:tc>
        <w:tc>
          <w:tcPr>
            <w:tcW w:w="5103" w:type="dxa"/>
            <w:tcBorders>
              <w:top w:val="single" w:sz="4" w:space="0" w:color="auto"/>
              <w:bottom w:val="single" w:sz="4" w:space="0" w:color="auto"/>
            </w:tcBorders>
            <w:vAlign w:val="center"/>
          </w:tcPr>
          <w:p w14:paraId="5414FCA7" w14:textId="77777777" w:rsidR="004E5512" w:rsidRPr="004E5512" w:rsidRDefault="004E5512" w:rsidP="00442539">
            <w:pPr>
              <w:spacing w:line="179" w:lineRule="exact"/>
              <w:jc w:val="center"/>
              <w:rPr>
                <w:rFonts w:ascii="Times New Roman" w:hAnsi="Times New Roman" w:cs="Times New Roman"/>
                <w:i/>
              </w:rPr>
            </w:pPr>
          </w:p>
        </w:tc>
      </w:tr>
      <w:tr w:rsidR="004E5512" w14:paraId="6E1ADD3C" w14:textId="77777777" w:rsidTr="00442539">
        <w:trPr>
          <w:jc w:val="center"/>
        </w:trPr>
        <w:tc>
          <w:tcPr>
            <w:tcW w:w="3402" w:type="dxa"/>
          </w:tcPr>
          <w:p w14:paraId="207CE84F" w14:textId="77777777" w:rsidR="004E5512" w:rsidRPr="004E5512" w:rsidRDefault="004E5512" w:rsidP="00442539">
            <w:pPr>
              <w:pStyle w:val="aff5"/>
              <w:spacing w:before="1"/>
              <w:ind w:right="235"/>
            </w:pPr>
          </w:p>
        </w:tc>
        <w:tc>
          <w:tcPr>
            <w:tcW w:w="5103" w:type="dxa"/>
            <w:tcBorders>
              <w:top w:val="single" w:sz="4" w:space="0" w:color="auto"/>
            </w:tcBorders>
            <w:vAlign w:val="center"/>
          </w:tcPr>
          <w:p w14:paraId="72E8F563" w14:textId="77777777" w:rsidR="004E5512" w:rsidRPr="004E5512" w:rsidRDefault="004E5512" w:rsidP="00442539">
            <w:pPr>
              <w:spacing w:line="179" w:lineRule="exact"/>
              <w:jc w:val="center"/>
              <w:rPr>
                <w:rFonts w:ascii="Times New Roman" w:hAnsi="Times New Roman" w:cs="Times New Roman"/>
                <w:i/>
                <w:sz w:val="18"/>
              </w:rPr>
            </w:pPr>
            <w:r w:rsidRPr="004E5512">
              <w:rPr>
                <w:rFonts w:ascii="Times New Roman" w:hAnsi="Times New Roman" w:cs="Times New Roman"/>
                <w:i/>
                <w:sz w:val="18"/>
              </w:rPr>
              <w:t>(фамилия,</w:t>
            </w:r>
            <w:r w:rsidRPr="004E5512">
              <w:rPr>
                <w:rFonts w:ascii="Times New Roman" w:hAnsi="Times New Roman" w:cs="Times New Roman"/>
                <w:i/>
                <w:spacing w:val="-5"/>
                <w:sz w:val="18"/>
              </w:rPr>
              <w:t xml:space="preserve"> </w:t>
            </w:r>
            <w:r w:rsidRPr="004E5512">
              <w:rPr>
                <w:rFonts w:ascii="Times New Roman" w:hAnsi="Times New Roman" w:cs="Times New Roman"/>
                <w:i/>
                <w:sz w:val="18"/>
              </w:rPr>
              <w:t>имя,</w:t>
            </w:r>
            <w:r w:rsidRPr="004E5512">
              <w:rPr>
                <w:rFonts w:ascii="Times New Roman" w:hAnsi="Times New Roman" w:cs="Times New Roman"/>
                <w:i/>
                <w:spacing w:val="-4"/>
                <w:sz w:val="18"/>
              </w:rPr>
              <w:t xml:space="preserve"> </w:t>
            </w:r>
            <w:r w:rsidRPr="004E5512">
              <w:rPr>
                <w:rFonts w:ascii="Times New Roman" w:hAnsi="Times New Roman" w:cs="Times New Roman"/>
                <w:i/>
                <w:sz w:val="18"/>
              </w:rPr>
              <w:t>отчество</w:t>
            </w:r>
            <w:r w:rsidRPr="004E5512">
              <w:rPr>
                <w:rFonts w:ascii="Times New Roman" w:hAnsi="Times New Roman" w:cs="Times New Roman"/>
                <w:i/>
                <w:spacing w:val="-3"/>
                <w:sz w:val="18"/>
              </w:rPr>
              <w:t xml:space="preserve"> </w:t>
            </w:r>
            <w:r w:rsidRPr="004E5512">
              <w:rPr>
                <w:rFonts w:ascii="Times New Roman" w:hAnsi="Times New Roman" w:cs="Times New Roman"/>
                <w:i/>
                <w:sz w:val="18"/>
              </w:rPr>
              <w:t>(последнее</w:t>
            </w:r>
            <w:r w:rsidRPr="004E5512">
              <w:rPr>
                <w:rFonts w:ascii="Times New Roman" w:hAnsi="Times New Roman" w:cs="Times New Roman"/>
                <w:i/>
                <w:spacing w:val="-1"/>
                <w:sz w:val="18"/>
              </w:rPr>
              <w:t xml:space="preserve"> </w:t>
            </w:r>
            <w:r w:rsidRPr="004E5512">
              <w:rPr>
                <w:rFonts w:ascii="Times New Roman" w:hAnsi="Times New Roman" w:cs="Times New Roman"/>
                <w:i/>
                <w:sz w:val="18"/>
              </w:rPr>
              <w:t>-</w:t>
            </w:r>
            <w:r w:rsidRPr="004E5512">
              <w:rPr>
                <w:rFonts w:ascii="Times New Roman" w:hAnsi="Times New Roman" w:cs="Times New Roman"/>
                <w:i/>
                <w:spacing w:val="-2"/>
                <w:sz w:val="18"/>
              </w:rPr>
              <w:t xml:space="preserve"> </w:t>
            </w:r>
            <w:r w:rsidRPr="004E5512">
              <w:rPr>
                <w:rFonts w:ascii="Times New Roman" w:hAnsi="Times New Roman" w:cs="Times New Roman"/>
                <w:i/>
                <w:sz w:val="18"/>
              </w:rPr>
              <w:t>при</w:t>
            </w:r>
            <w:r w:rsidRPr="004E5512">
              <w:rPr>
                <w:rFonts w:ascii="Times New Roman" w:hAnsi="Times New Roman" w:cs="Times New Roman"/>
                <w:i/>
                <w:spacing w:val="-2"/>
                <w:sz w:val="18"/>
              </w:rPr>
              <w:t xml:space="preserve"> </w:t>
            </w:r>
            <w:r w:rsidRPr="004E5512">
              <w:rPr>
                <w:rFonts w:ascii="Times New Roman" w:hAnsi="Times New Roman" w:cs="Times New Roman"/>
                <w:i/>
                <w:sz w:val="18"/>
              </w:rPr>
              <w:t>наличии),</w:t>
            </w:r>
            <w:r w:rsidRPr="004E5512">
              <w:rPr>
                <w:rFonts w:ascii="Times New Roman" w:hAnsi="Times New Roman" w:cs="Times New Roman"/>
                <w:i/>
                <w:spacing w:val="-2"/>
                <w:sz w:val="18"/>
              </w:rPr>
              <w:t xml:space="preserve"> </w:t>
            </w:r>
            <w:r w:rsidRPr="004E5512">
              <w:rPr>
                <w:rFonts w:ascii="Times New Roman" w:hAnsi="Times New Roman" w:cs="Times New Roman"/>
                <w:i/>
                <w:sz w:val="18"/>
              </w:rPr>
              <w:t>данные документа,</w:t>
            </w:r>
            <w:r w:rsidRPr="004E5512">
              <w:rPr>
                <w:rFonts w:ascii="Times New Roman" w:hAnsi="Times New Roman" w:cs="Times New Roman"/>
                <w:i/>
                <w:spacing w:val="-6"/>
                <w:sz w:val="18"/>
              </w:rPr>
              <w:t xml:space="preserve"> </w:t>
            </w:r>
            <w:r w:rsidRPr="004E5512">
              <w:rPr>
                <w:rFonts w:ascii="Times New Roman" w:hAnsi="Times New Roman" w:cs="Times New Roman"/>
                <w:i/>
                <w:sz w:val="18"/>
              </w:rPr>
              <w:t>удостоверяющего</w:t>
            </w:r>
            <w:r w:rsidRPr="004E5512">
              <w:rPr>
                <w:rFonts w:ascii="Times New Roman" w:hAnsi="Times New Roman" w:cs="Times New Roman"/>
                <w:i/>
                <w:spacing w:val="-7"/>
                <w:sz w:val="18"/>
              </w:rPr>
              <w:t xml:space="preserve"> </w:t>
            </w:r>
            <w:r w:rsidRPr="004E5512">
              <w:rPr>
                <w:rFonts w:ascii="Times New Roman" w:hAnsi="Times New Roman" w:cs="Times New Roman"/>
                <w:i/>
                <w:sz w:val="18"/>
              </w:rPr>
              <w:t>личность,</w:t>
            </w:r>
            <w:r w:rsidRPr="004E5512">
              <w:rPr>
                <w:rFonts w:ascii="Times New Roman" w:hAnsi="Times New Roman" w:cs="Times New Roman"/>
                <w:i/>
                <w:spacing w:val="-6"/>
                <w:sz w:val="18"/>
              </w:rPr>
              <w:t xml:space="preserve"> </w:t>
            </w:r>
            <w:r w:rsidRPr="004E5512">
              <w:rPr>
                <w:rFonts w:ascii="Times New Roman" w:hAnsi="Times New Roman" w:cs="Times New Roman"/>
                <w:i/>
                <w:sz w:val="18"/>
              </w:rPr>
              <w:t>контактный</w:t>
            </w:r>
            <w:r w:rsidRPr="004E5512">
              <w:rPr>
                <w:rFonts w:ascii="Times New Roman" w:hAnsi="Times New Roman" w:cs="Times New Roman"/>
                <w:i/>
                <w:spacing w:val="-5"/>
                <w:sz w:val="18"/>
              </w:rPr>
              <w:t xml:space="preserve"> </w:t>
            </w:r>
            <w:r w:rsidRPr="004E5512">
              <w:rPr>
                <w:rFonts w:ascii="Times New Roman" w:hAnsi="Times New Roman" w:cs="Times New Roman"/>
                <w:i/>
                <w:sz w:val="18"/>
              </w:rPr>
              <w:t>телефон,</w:t>
            </w:r>
            <w:r w:rsidRPr="004E5512">
              <w:rPr>
                <w:rFonts w:ascii="Times New Roman" w:hAnsi="Times New Roman" w:cs="Times New Roman"/>
                <w:i/>
                <w:spacing w:val="-42"/>
                <w:sz w:val="18"/>
              </w:rPr>
              <w:t xml:space="preserve"> </w:t>
            </w:r>
            <w:r w:rsidRPr="004E5512">
              <w:rPr>
                <w:rFonts w:ascii="Times New Roman" w:hAnsi="Times New Roman" w:cs="Times New Roman"/>
                <w:i/>
                <w:sz w:val="18"/>
              </w:rPr>
              <w:t>адрес</w:t>
            </w:r>
            <w:r w:rsidRPr="004E5512">
              <w:rPr>
                <w:rFonts w:ascii="Times New Roman" w:hAnsi="Times New Roman" w:cs="Times New Roman"/>
                <w:i/>
                <w:spacing w:val="-2"/>
                <w:sz w:val="18"/>
              </w:rPr>
              <w:t xml:space="preserve"> </w:t>
            </w:r>
            <w:r w:rsidRPr="004E5512">
              <w:rPr>
                <w:rFonts w:ascii="Times New Roman" w:hAnsi="Times New Roman" w:cs="Times New Roman"/>
                <w:i/>
                <w:sz w:val="18"/>
              </w:rPr>
              <w:t>электронной</w:t>
            </w:r>
            <w:r w:rsidRPr="004E5512">
              <w:rPr>
                <w:rFonts w:ascii="Times New Roman" w:hAnsi="Times New Roman" w:cs="Times New Roman"/>
                <w:i/>
                <w:spacing w:val="-1"/>
                <w:sz w:val="18"/>
              </w:rPr>
              <w:t xml:space="preserve"> </w:t>
            </w:r>
            <w:r w:rsidRPr="004E5512">
              <w:rPr>
                <w:rFonts w:ascii="Times New Roman" w:hAnsi="Times New Roman" w:cs="Times New Roman"/>
                <w:i/>
                <w:sz w:val="18"/>
              </w:rPr>
              <w:t>почты,</w:t>
            </w:r>
            <w:r w:rsidRPr="004E5512">
              <w:rPr>
                <w:rFonts w:ascii="Times New Roman" w:hAnsi="Times New Roman" w:cs="Times New Roman"/>
                <w:i/>
                <w:spacing w:val="16"/>
                <w:sz w:val="18"/>
              </w:rPr>
              <w:t xml:space="preserve"> </w:t>
            </w:r>
            <w:r w:rsidRPr="004E5512">
              <w:rPr>
                <w:rFonts w:ascii="Times New Roman" w:hAnsi="Times New Roman" w:cs="Times New Roman"/>
                <w:i/>
                <w:sz w:val="18"/>
              </w:rPr>
              <w:t>адрес</w:t>
            </w:r>
            <w:r w:rsidRPr="004E5512">
              <w:rPr>
                <w:rFonts w:ascii="Times New Roman" w:hAnsi="Times New Roman" w:cs="Times New Roman"/>
                <w:i/>
                <w:spacing w:val="-1"/>
                <w:sz w:val="18"/>
              </w:rPr>
              <w:t xml:space="preserve"> </w:t>
            </w:r>
            <w:r w:rsidRPr="004E5512">
              <w:rPr>
                <w:rFonts w:ascii="Times New Roman" w:hAnsi="Times New Roman" w:cs="Times New Roman"/>
                <w:i/>
                <w:sz w:val="18"/>
              </w:rPr>
              <w:t>регистрации,</w:t>
            </w:r>
            <w:r w:rsidRPr="004E5512">
              <w:rPr>
                <w:rFonts w:ascii="Times New Roman" w:hAnsi="Times New Roman" w:cs="Times New Roman"/>
                <w:i/>
                <w:spacing w:val="-3"/>
                <w:sz w:val="18"/>
              </w:rPr>
              <w:t xml:space="preserve"> </w:t>
            </w:r>
            <w:r w:rsidRPr="004E5512">
              <w:rPr>
                <w:rFonts w:ascii="Times New Roman" w:hAnsi="Times New Roman" w:cs="Times New Roman"/>
                <w:i/>
                <w:sz w:val="18"/>
              </w:rPr>
              <w:t>адрес фактического</w:t>
            </w:r>
            <w:r w:rsidRPr="004E5512">
              <w:rPr>
                <w:rFonts w:ascii="Times New Roman" w:hAnsi="Times New Roman" w:cs="Times New Roman"/>
                <w:i/>
                <w:spacing w:val="-6"/>
                <w:sz w:val="18"/>
              </w:rPr>
              <w:t xml:space="preserve"> </w:t>
            </w:r>
            <w:r w:rsidRPr="004E5512">
              <w:rPr>
                <w:rFonts w:ascii="Times New Roman" w:hAnsi="Times New Roman" w:cs="Times New Roman"/>
                <w:i/>
                <w:sz w:val="18"/>
              </w:rPr>
              <w:t>проживания</w:t>
            </w:r>
            <w:r w:rsidRPr="004E5512">
              <w:rPr>
                <w:rFonts w:ascii="Times New Roman" w:hAnsi="Times New Roman" w:cs="Times New Roman"/>
                <w:i/>
                <w:spacing w:val="-4"/>
                <w:sz w:val="18"/>
              </w:rPr>
              <w:t xml:space="preserve"> </w:t>
            </w:r>
            <w:r w:rsidRPr="004E5512">
              <w:rPr>
                <w:rFonts w:ascii="Times New Roman" w:hAnsi="Times New Roman" w:cs="Times New Roman"/>
                <w:i/>
                <w:sz w:val="18"/>
              </w:rPr>
              <w:t>уполномоченного</w:t>
            </w:r>
            <w:r w:rsidRPr="004E5512">
              <w:rPr>
                <w:rFonts w:ascii="Times New Roman" w:hAnsi="Times New Roman" w:cs="Times New Roman"/>
                <w:i/>
                <w:spacing w:val="-5"/>
                <w:sz w:val="18"/>
              </w:rPr>
              <w:t xml:space="preserve"> </w:t>
            </w:r>
            <w:r w:rsidRPr="004E5512">
              <w:rPr>
                <w:rFonts w:ascii="Times New Roman" w:hAnsi="Times New Roman" w:cs="Times New Roman"/>
                <w:i/>
                <w:sz w:val="18"/>
              </w:rPr>
              <w:t>лица)</w:t>
            </w:r>
          </w:p>
        </w:tc>
      </w:tr>
      <w:tr w:rsidR="004E5512" w:rsidRPr="00BC0740" w14:paraId="5C6647BC" w14:textId="77777777" w:rsidTr="00442539">
        <w:trPr>
          <w:jc w:val="center"/>
        </w:trPr>
        <w:tc>
          <w:tcPr>
            <w:tcW w:w="3402" w:type="dxa"/>
          </w:tcPr>
          <w:p w14:paraId="17A633D2" w14:textId="77777777" w:rsidR="004E5512" w:rsidRPr="004E5512" w:rsidRDefault="004E5512" w:rsidP="00442539">
            <w:pPr>
              <w:pStyle w:val="aff5"/>
              <w:spacing w:before="1"/>
              <w:ind w:right="235"/>
              <w:rPr>
                <w:sz w:val="24"/>
                <w:szCs w:val="24"/>
              </w:rPr>
            </w:pPr>
          </w:p>
        </w:tc>
        <w:tc>
          <w:tcPr>
            <w:tcW w:w="5103" w:type="dxa"/>
            <w:tcBorders>
              <w:bottom w:val="single" w:sz="4" w:space="0" w:color="auto"/>
            </w:tcBorders>
            <w:vAlign w:val="center"/>
          </w:tcPr>
          <w:p w14:paraId="5E1EBDDA" w14:textId="77777777" w:rsidR="004E5512" w:rsidRPr="004E5512" w:rsidRDefault="004E5512" w:rsidP="00442539">
            <w:pPr>
              <w:spacing w:line="179" w:lineRule="exact"/>
              <w:jc w:val="center"/>
              <w:rPr>
                <w:rFonts w:ascii="Times New Roman" w:hAnsi="Times New Roman" w:cs="Times New Roman"/>
                <w:i/>
              </w:rPr>
            </w:pPr>
          </w:p>
        </w:tc>
      </w:tr>
      <w:tr w:rsidR="004E5512" w:rsidRPr="00BC0740" w14:paraId="40CD9F53" w14:textId="77777777" w:rsidTr="00442539">
        <w:trPr>
          <w:jc w:val="center"/>
        </w:trPr>
        <w:tc>
          <w:tcPr>
            <w:tcW w:w="3402" w:type="dxa"/>
          </w:tcPr>
          <w:p w14:paraId="5ADAD495" w14:textId="77777777" w:rsidR="004E5512" w:rsidRPr="004E5512" w:rsidRDefault="004E5512" w:rsidP="00442539">
            <w:pPr>
              <w:pStyle w:val="aff5"/>
              <w:spacing w:before="1"/>
              <w:ind w:right="235"/>
              <w:rPr>
                <w:sz w:val="24"/>
                <w:szCs w:val="24"/>
              </w:rPr>
            </w:pPr>
          </w:p>
        </w:tc>
        <w:tc>
          <w:tcPr>
            <w:tcW w:w="5103" w:type="dxa"/>
            <w:tcBorders>
              <w:top w:val="single" w:sz="4" w:space="0" w:color="auto"/>
              <w:bottom w:val="single" w:sz="4" w:space="0" w:color="auto"/>
            </w:tcBorders>
            <w:vAlign w:val="center"/>
          </w:tcPr>
          <w:p w14:paraId="181A3771" w14:textId="77777777" w:rsidR="004E5512" w:rsidRPr="004E5512" w:rsidRDefault="004E5512" w:rsidP="00442539">
            <w:pPr>
              <w:spacing w:line="179" w:lineRule="exact"/>
              <w:jc w:val="center"/>
              <w:rPr>
                <w:rFonts w:ascii="Times New Roman" w:hAnsi="Times New Roman" w:cs="Times New Roman"/>
                <w:i/>
              </w:rPr>
            </w:pPr>
          </w:p>
        </w:tc>
      </w:tr>
      <w:tr w:rsidR="004E5512" w:rsidRPr="00BC0740" w14:paraId="36AF4C1B" w14:textId="77777777" w:rsidTr="00442539">
        <w:trPr>
          <w:jc w:val="center"/>
        </w:trPr>
        <w:tc>
          <w:tcPr>
            <w:tcW w:w="3402" w:type="dxa"/>
          </w:tcPr>
          <w:p w14:paraId="2B66129D" w14:textId="77777777" w:rsidR="004E5512" w:rsidRPr="004E5512" w:rsidRDefault="004E5512" w:rsidP="00442539">
            <w:pPr>
              <w:pStyle w:val="aff5"/>
              <w:spacing w:before="1"/>
              <w:ind w:right="235"/>
              <w:rPr>
                <w:sz w:val="24"/>
                <w:szCs w:val="24"/>
              </w:rPr>
            </w:pPr>
          </w:p>
        </w:tc>
        <w:tc>
          <w:tcPr>
            <w:tcW w:w="5103" w:type="dxa"/>
            <w:tcBorders>
              <w:top w:val="single" w:sz="4" w:space="0" w:color="auto"/>
            </w:tcBorders>
            <w:vAlign w:val="center"/>
          </w:tcPr>
          <w:p w14:paraId="05E4D440" w14:textId="77777777" w:rsidR="004E5512" w:rsidRPr="004E5512" w:rsidRDefault="004E5512" w:rsidP="00442539">
            <w:pPr>
              <w:pStyle w:val="aff5"/>
              <w:ind w:right="11"/>
              <w:jc w:val="center"/>
              <w:rPr>
                <w:bCs/>
                <w:color w:val="000000"/>
              </w:rPr>
            </w:pPr>
            <w:r w:rsidRPr="004E5512">
              <w:rPr>
                <w:i/>
                <w:sz w:val="18"/>
              </w:rPr>
              <w:t>(данные</w:t>
            </w:r>
            <w:r w:rsidRPr="004E5512">
              <w:rPr>
                <w:i/>
                <w:spacing w:val="-6"/>
                <w:sz w:val="18"/>
              </w:rPr>
              <w:t xml:space="preserve"> </w:t>
            </w:r>
            <w:r w:rsidRPr="004E5512">
              <w:rPr>
                <w:i/>
                <w:sz w:val="18"/>
              </w:rPr>
              <w:t>представителя</w:t>
            </w:r>
            <w:r w:rsidRPr="004E5512">
              <w:rPr>
                <w:i/>
                <w:spacing w:val="-4"/>
                <w:sz w:val="18"/>
              </w:rPr>
              <w:t xml:space="preserve"> </w:t>
            </w:r>
            <w:r w:rsidRPr="004E5512">
              <w:rPr>
                <w:i/>
                <w:sz w:val="18"/>
              </w:rPr>
              <w:t>заявителя)</w:t>
            </w:r>
          </w:p>
        </w:tc>
      </w:tr>
    </w:tbl>
    <w:p w14:paraId="75808B4D" w14:textId="77777777" w:rsidR="00CA452C" w:rsidRDefault="00CA452C" w:rsidP="00D44DCA">
      <w:pPr>
        <w:pStyle w:val="aff5"/>
        <w:tabs>
          <w:tab w:val="left" w:pos="4536"/>
          <w:tab w:val="left" w:pos="4678"/>
          <w:tab w:val="left" w:pos="4820"/>
        </w:tabs>
        <w:ind w:left="636" w:firstLine="3900"/>
        <w:rPr>
          <w:sz w:val="24"/>
          <w:szCs w:val="24"/>
        </w:rPr>
      </w:pPr>
    </w:p>
    <w:p w14:paraId="5165028B" w14:textId="77777777" w:rsidR="00D87555" w:rsidRPr="004E5512" w:rsidRDefault="00D87555" w:rsidP="00D44DCA">
      <w:pPr>
        <w:pStyle w:val="aff5"/>
        <w:tabs>
          <w:tab w:val="left" w:pos="7655"/>
        </w:tabs>
        <w:ind w:left="-567" w:right="-7"/>
        <w:jc w:val="center"/>
        <w:rPr>
          <w:b/>
          <w:sz w:val="24"/>
          <w:szCs w:val="24"/>
        </w:rPr>
      </w:pPr>
      <w:r w:rsidRPr="004E5512">
        <w:rPr>
          <w:b/>
          <w:sz w:val="24"/>
          <w:szCs w:val="24"/>
        </w:rPr>
        <w:t>Заявление</w:t>
      </w:r>
    </w:p>
    <w:p w14:paraId="2B1F65B7" w14:textId="77777777" w:rsidR="00D87555" w:rsidRPr="004E5512" w:rsidRDefault="00D87555" w:rsidP="00D44DCA">
      <w:pPr>
        <w:pStyle w:val="aff5"/>
        <w:tabs>
          <w:tab w:val="left" w:pos="7655"/>
          <w:tab w:val="left" w:pos="7797"/>
        </w:tabs>
        <w:ind w:left="-567" w:right="-7"/>
        <w:jc w:val="center"/>
        <w:rPr>
          <w:b/>
          <w:sz w:val="24"/>
          <w:szCs w:val="24"/>
        </w:rPr>
      </w:pPr>
      <w:r w:rsidRPr="004E5512">
        <w:rPr>
          <w:b/>
          <w:sz w:val="24"/>
          <w:szCs w:val="24"/>
        </w:rPr>
        <w:t>об исправлении допущенных опечаток и (или) ошибок в выданных в результате предоставления государственной услуги документах</w:t>
      </w:r>
    </w:p>
    <w:p w14:paraId="4AC07E55" w14:textId="2753BECB" w:rsidR="00D87555" w:rsidRPr="004E5512" w:rsidRDefault="00D87555" w:rsidP="00D44DCA">
      <w:pPr>
        <w:pStyle w:val="aff5"/>
        <w:tabs>
          <w:tab w:val="left" w:pos="7655"/>
        </w:tabs>
        <w:ind w:left="-567" w:right="-7"/>
        <w:rPr>
          <w:sz w:val="24"/>
          <w:szCs w:val="24"/>
        </w:rPr>
      </w:pPr>
      <w:r w:rsidRPr="004E5512">
        <w:rPr>
          <w:sz w:val="24"/>
          <w:szCs w:val="24"/>
        </w:rPr>
        <w:t>Прошу</w:t>
      </w:r>
      <w:r w:rsidRPr="004E5512">
        <w:rPr>
          <w:spacing w:val="-4"/>
          <w:sz w:val="24"/>
          <w:szCs w:val="24"/>
        </w:rPr>
        <w:t xml:space="preserve"> </w:t>
      </w:r>
      <w:r w:rsidRPr="004E5512">
        <w:rPr>
          <w:sz w:val="24"/>
          <w:szCs w:val="24"/>
        </w:rPr>
        <w:t>исправить</w:t>
      </w:r>
      <w:r w:rsidRPr="004E5512">
        <w:rPr>
          <w:spacing w:val="-4"/>
          <w:sz w:val="24"/>
          <w:szCs w:val="24"/>
        </w:rPr>
        <w:t xml:space="preserve"> </w:t>
      </w:r>
      <w:r w:rsidRPr="004E5512">
        <w:rPr>
          <w:sz w:val="24"/>
          <w:szCs w:val="24"/>
        </w:rPr>
        <w:t>опечатку</w:t>
      </w:r>
      <w:r w:rsidRPr="004E5512">
        <w:rPr>
          <w:spacing w:val="-4"/>
          <w:sz w:val="24"/>
          <w:szCs w:val="24"/>
        </w:rPr>
        <w:t xml:space="preserve"> </w:t>
      </w:r>
      <w:r w:rsidRPr="004E5512">
        <w:rPr>
          <w:sz w:val="24"/>
          <w:szCs w:val="24"/>
        </w:rPr>
        <w:t>и (или) ошибку</w:t>
      </w:r>
      <w:r w:rsidRPr="004E5512">
        <w:rPr>
          <w:spacing w:val="-4"/>
          <w:sz w:val="24"/>
          <w:szCs w:val="24"/>
        </w:rPr>
        <w:t xml:space="preserve"> </w:t>
      </w:r>
      <w:r w:rsidRPr="004E5512">
        <w:rPr>
          <w:sz w:val="24"/>
          <w:szCs w:val="24"/>
        </w:rPr>
        <w:t>в</w:t>
      </w:r>
      <w:r w:rsidR="004E5512">
        <w:rPr>
          <w:sz w:val="24"/>
          <w:szCs w:val="24"/>
        </w:rPr>
        <w:t xml:space="preserve"> ______________________________________________</w:t>
      </w:r>
      <w:r w:rsidRPr="004E5512">
        <w:rPr>
          <w:sz w:val="24"/>
          <w:szCs w:val="24"/>
          <w:u w:val="single"/>
        </w:rPr>
        <w:t xml:space="preserve">                           </w:t>
      </w:r>
    </w:p>
    <w:p w14:paraId="55BB64BC" w14:textId="77777777" w:rsidR="00D87555" w:rsidRPr="004E5512" w:rsidRDefault="00D87555" w:rsidP="00D44DCA">
      <w:pPr>
        <w:tabs>
          <w:tab w:val="left" w:pos="7655"/>
        </w:tabs>
        <w:ind w:left="-567" w:right="-7"/>
        <w:jc w:val="right"/>
        <w:rPr>
          <w:rFonts w:ascii="Times New Roman" w:hAnsi="Times New Roman" w:cs="Times New Roman"/>
          <w:i/>
          <w:spacing w:val="-47"/>
        </w:rPr>
      </w:pPr>
      <w:r w:rsidRPr="004E5512">
        <w:rPr>
          <w:rFonts w:ascii="Times New Roman" w:hAnsi="Times New Roman" w:cs="Times New Roman"/>
          <w:i/>
        </w:rPr>
        <w:t>(указываются реквизиты и название документа,</w:t>
      </w:r>
      <w:r w:rsidRPr="004E5512">
        <w:rPr>
          <w:rFonts w:ascii="Times New Roman" w:hAnsi="Times New Roman" w:cs="Times New Roman"/>
          <w:i/>
          <w:spacing w:val="-47"/>
        </w:rPr>
        <w:t xml:space="preserve"> </w:t>
      </w:r>
    </w:p>
    <w:p w14:paraId="111462AE" w14:textId="77777777" w:rsidR="00D87555" w:rsidRPr="004E5512" w:rsidRDefault="00D87555" w:rsidP="00D44DCA">
      <w:pPr>
        <w:tabs>
          <w:tab w:val="left" w:pos="7655"/>
        </w:tabs>
        <w:ind w:left="-567" w:right="-7"/>
        <w:jc w:val="right"/>
        <w:rPr>
          <w:rFonts w:ascii="Times New Roman" w:hAnsi="Times New Roman" w:cs="Times New Roman"/>
          <w:i/>
        </w:rPr>
      </w:pPr>
      <w:r w:rsidRPr="004E5512">
        <w:rPr>
          <w:rFonts w:ascii="Times New Roman" w:hAnsi="Times New Roman" w:cs="Times New Roman"/>
          <w:i/>
        </w:rPr>
        <w:t>выданного</w:t>
      </w:r>
      <w:r w:rsidRPr="004E5512">
        <w:rPr>
          <w:rFonts w:ascii="Times New Roman" w:hAnsi="Times New Roman" w:cs="Times New Roman"/>
          <w:i/>
          <w:spacing w:val="-5"/>
        </w:rPr>
        <w:t xml:space="preserve"> </w:t>
      </w:r>
      <w:r w:rsidRPr="004E5512">
        <w:rPr>
          <w:rFonts w:ascii="Times New Roman" w:hAnsi="Times New Roman" w:cs="Times New Roman"/>
          <w:i/>
        </w:rPr>
        <w:t>уполномоченным</w:t>
      </w:r>
      <w:r w:rsidRPr="004E5512">
        <w:rPr>
          <w:rFonts w:ascii="Times New Roman" w:hAnsi="Times New Roman" w:cs="Times New Roman"/>
          <w:i/>
          <w:spacing w:val="-7"/>
        </w:rPr>
        <w:t xml:space="preserve"> </w:t>
      </w:r>
      <w:r w:rsidRPr="004E5512">
        <w:rPr>
          <w:rFonts w:ascii="Times New Roman" w:hAnsi="Times New Roman" w:cs="Times New Roman"/>
          <w:i/>
        </w:rPr>
        <w:t>органом</w:t>
      </w:r>
      <w:r w:rsidRPr="004E5512">
        <w:rPr>
          <w:rFonts w:ascii="Times New Roman" w:hAnsi="Times New Roman" w:cs="Times New Roman"/>
          <w:i/>
          <w:spacing w:val="-7"/>
        </w:rPr>
        <w:t xml:space="preserve"> </w:t>
      </w:r>
      <w:r w:rsidRPr="004E5512">
        <w:rPr>
          <w:rFonts w:ascii="Times New Roman" w:hAnsi="Times New Roman" w:cs="Times New Roman"/>
          <w:i/>
        </w:rPr>
        <w:t>в</w:t>
      </w:r>
      <w:r w:rsidRPr="004E5512">
        <w:rPr>
          <w:rFonts w:ascii="Times New Roman" w:hAnsi="Times New Roman" w:cs="Times New Roman"/>
          <w:i/>
          <w:spacing w:val="-8"/>
        </w:rPr>
        <w:t xml:space="preserve"> </w:t>
      </w:r>
      <w:r w:rsidRPr="004E5512">
        <w:rPr>
          <w:rFonts w:ascii="Times New Roman" w:hAnsi="Times New Roman" w:cs="Times New Roman"/>
          <w:i/>
        </w:rPr>
        <w:t>результате</w:t>
      </w:r>
    </w:p>
    <w:p w14:paraId="561A73A4" w14:textId="77777777" w:rsidR="00D87555" w:rsidRPr="004E5512" w:rsidRDefault="00D87555" w:rsidP="00D44DCA">
      <w:pPr>
        <w:tabs>
          <w:tab w:val="left" w:pos="7655"/>
        </w:tabs>
        <w:ind w:left="-567" w:right="-7"/>
        <w:jc w:val="right"/>
        <w:rPr>
          <w:rFonts w:ascii="Times New Roman" w:hAnsi="Times New Roman" w:cs="Times New Roman"/>
          <w:i/>
        </w:rPr>
      </w:pPr>
      <w:r w:rsidRPr="004E5512">
        <w:rPr>
          <w:rFonts w:ascii="Times New Roman" w:hAnsi="Times New Roman" w:cs="Times New Roman"/>
          <w:i/>
        </w:rPr>
        <w:t>предоставления</w:t>
      </w:r>
      <w:r w:rsidRPr="004E5512">
        <w:rPr>
          <w:rFonts w:ascii="Times New Roman" w:hAnsi="Times New Roman" w:cs="Times New Roman"/>
          <w:i/>
          <w:spacing w:val="-10"/>
        </w:rPr>
        <w:t xml:space="preserve"> </w:t>
      </w:r>
      <w:r w:rsidRPr="004E5512">
        <w:rPr>
          <w:rFonts w:ascii="Times New Roman" w:hAnsi="Times New Roman" w:cs="Times New Roman"/>
          <w:i/>
        </w:rPr>
        <w:t>муниципальной</w:t>
      </w:r>
      <w:r w:rsidRPr="004E5512">
        <w:rPr>
          <w:rFonts w:ascii="Times New Roman" w:hAnsi="Times New Roman" w:cs="Times New Roman"/>
          <w:i/>
          <w:spacing w:val="-7"/>
        </w:rPr>
        <w:t xml:space="preserve"> </w:t>
      </w:r>
      <w:r w:rsidRPr="004E5512">
        <w:rPr>
          <w:rFonts w:ascii="Times New Roman" w:hAnsi="Times New Roman" w:cs="Times New Roman"/>
          <w:i/>
        </w:rPr>
        <w:t>услуги)</w:t>
      </w:r>
    </w:p>
    <w:p w14:paraId="4FD350E4" w14:textId="001349BE" w:rsidR="00D87555" w:rsidRPr="004E5512" w:rsidRDefault="00D87555" w:rsidP="00D44DCA">
      <w:pPr>
        <w:pStyle w:val="aff5"/>
        <w:tabs>
          <w:tab w:val="left" w:pos="7655"/>
        </w:tabs>
        <w:ind w:left="-567" w:right="-7"/>
        <w:rPr>
          <w:sz w:val="24"/>
          <w:szCs w:val="24"/>
        </w:rPr>
      </w:pPr>
      <w:r w:rsidRPr="004E5512">
        <w:rPr>
          <w:sz w:val="24"/>
          <w:szCs w:val="24"/>
        </w:rPr>
        <w:t>Приложение</w:t>
      </w:r>
      <w:r w:rsidRPr="004E5512">
        <w:rPr>
          <w:spacing w:val="-3"/>
          <w:sz w:val="24"/>
          <w:szCs w:val="24"/>
        </w:rPr>
        <w:t xml:space="preserve"> </w:t>
      </w:r>
      <w:r w:rsidRPr="004E5512">
        <w:rPr>
          <w:sz w:val="24"/>
          <w:szCs w:val="24"/>
        </w:rPr>
        <w:t>(при</w:t>
      </w:r>
      <w:r w:rsidRPr="004E5512">
        <w:rPr>
          <w:spacing w:val="-2"/>
          <w:sz w:val="24"/>
          <w:szCs w:val="24"/>
        </w:rPr>
        <w:t xml:space="preserve"> </w:t>
      </w:r>
      <w:r w:rsidRPr="004E5512">
        <w:rPr>
          <w:sz w:val="24"/>
          <w:szCs w:val="24"/>
        </w:rPr>
        <w:t>наличии):</w:t>
      </w:r>
      <w:r w:rsidR="004E5512">
        <w:rPr>
          <w:sz w:val="24"/>
          <w:szCs w:val="24"/>
        </w:rPr>
        <w:t xml:space="preserve"> ____________________________________________________________</w:t>
      </w:r>
      <w:r w:rsidRPr="004E5512">
        <w:rPr>
          <w:sz w:val="24"/>
          <w:szCs w:val="24"/>
          <w:u w:val="single"/>
        </w:rPr>
        <w:t xml:space="preserve">                       </w:t>
      </w:r>
    </w:p>
    <w:p w14:paraId="78D30D65" w14:textId="77777777" w:rsidR="00D87555" w:rsidRPr="004E5512" w:rsidRDefault="00D87555" w:rsidP="00D44DCA">
      <w:pPr>
        <w:tabs>
          <w:tab w:val="left" w:pos="7655"/>
        </w:tabs>
        <w:ind w:left="-567" w:right="-7"/>
        <w:jc w:val="right"/>
        <w:rPr>
          <w:rFonts w:ascii="Times New Roman" w:hAnsi="Times New Roman" w:cs="Times New Roman"/>
          <w:i/>
        </w:rPr>
      </w:pPr>
      <w:r w:rsidRPr="004E5512">
        <w:rPr>
          <w:rFonts w:ascii="Times New Roman" w:hAnsi="Times New Roman" w:cs="Times New Roman"/>
          <w:i/>
        </w:rPr>
        <w:t>(прилагаются</w:t>
      </w:r>
      <w:r w:rsidRPr="004E5512">
        <w:rPr>
          <w:rFonts w:ascii="Times New Roman" w:hAnsi="Times New Roman" w:cs="Times New Roman"/>
          <w:i/>
          <w:spacing w:val="-7"/>
        </w:rPr>
        <w:t xml:space="preserve"> </w:t>
      </w:r>
      <w:r w:rsidRPr="004E5512">
        <w:rPr>
          <w:rFonts w:ascii="Times New Roman" w:hAnsi="Times New Roman" w:cs="Times New Roman"/>
          <w:i/>
        </w:rPr>
        <w:t>материалы,</w:t>
      </w:r>
      <w:r w:rsidRPr="004E5512">
        <w:rPr>
          <w:rFonts w:ascii="Times New Roman" w:hAnsi="Times New Roman" w:cs="Times New Roman"/>
          <w:i/>
          <w:spacing w:val="-4"/>
        </w:rPr>
        <w:t xml:space="preserve"> </w:t>
      </w:r>
      <w:r w:rsidRPr="004E5512">
        <w:rPr>
          <w:rFonts w:ascii="Times New Roman" w:hAnsi="Times New Roman" w:cs="Times New Roman"/>
          <w:i/>
        </w:rPr>
        <w:t>обосновывающие</w:t>
      </w:r>
      <w:r w:rsidRPr="004E5512">
        <w:rPr>
          <w:rFonts w:ascii="Times New Roman" w:hAnsi="Times New Roman" w:cs="Times New Roman"/>
          <w:i/>
          <w:spacing w:val="-6"/>
        </w:rPr>
        <w:t xml:space="preserve"> </w:t>
      </w:r>
      <w:r w:rsidRPr="004E5512">
        <w:rPr>
          <w:rFonts w:ascii="Times New Roman" w:hAnsi="Times New Roman" w:cs="Times New Roman"/>
          <w:i/>
        </w:rPr>
        <w:t>наличие</w:t>
      </w:r>
    </w:p>
    <w:p w14:paraId="53B5E256" w14:textId="77777777" w:rsidR="00D87555" w:rsidRPr="004E5512" w:rsidRDefault="00D87555" w:rsidP="00D44DCA">
      <w:pPr>
        <w:tabs>
          <w:tab w:val="left" w:pos="7655"/>
        </w:tabs>
        <w:ind w:left="-567" w:right="-7"/>
        <w:jc w:val="right"/>
        <w:rPr>
          <w:rFonts w:ascii="Times New Roman" w:hAnsi="Times New Roman" w:cs="Times New Roman"/>
          <w:i/>
        </w:rPr>
      </w:pPr>
      <w:r w:rsidRPr="004E5512">
        <w:rPr>
          <w:rFonts w:ascii="Times New Roman" w:hAnsi="Times New Roman" w:cs="Times New Roman"/>
          <w:i/>
        </w:rPr>
        <w:t>опечатки</w:t>
      </w:r>
      <w:r w:rsidRPr="004E5512">
        <w:rPr>
          <w:rFonts w:ascii="Times New Roman" w:hAnsi="Times New Roman" w:cs="Times New Roman"/>
          <w:i/>
          <w:spacing w:val="-4"/>
        </w:rPr>
        <w:t xml:space="preserve"> </w:t>
      </w:r>
      <w:r w:rsidRPr="004E5512">
        <w:rPr>
          <w:rFonts w:ascii="Times New Roman" w:hAnsi="Times New Roman" w:cs="Times New Roman"/>
          <w:i/>
        </w:rPr>
        <w:t>и</w:t>
      </w:r>
      <w:r w:rsidRPr="004E5512">
        <w:rPr>
          <w:rFonts w:ascii="Times New Roman" w:hAnsi="Times New Roman" w:cs="Times New Roman"/>
          <w:i/>
          <w:spacing w:val="-4"/>
        </w:rPr>
        <w:t xml:space="preserve"> </w:t>
      </w:r>
      <w:r w:rsidRPr="004E5512">
        <w:rPr>
          <w:rFonts w:ascii="Times New Roman" w:hAnsi="Times New Roman" w:cs="Times New Roman"/>
          <w:i/>
        </w:rPr>
        <w:t>(или)</w:t>
      </w:r>
      <w:r w:rsidRPr="004E5512">
        <w:rPr>
          <w:rFonts w:ascii="Times New Roman" w:hAnsi="Times New Roman" w:cs="Times New Roman"/>
          <w:i/>
          <w:spacing w:val="-2"/>
        </w:rPr>
        <w:t xml:space="preserve"> </w:t>
      </w:r>
      <w:r w:rsidRPr="004E5512">
        <w:rPr>
          <w:rFonts w:ascii="Times New Roman" w:hAnsi="Times New Roman" w:cs="Times New Roman"/>
          <w:i/>
        </w:rPr>
        <w:t>ошибки)</w:t>
      </w:r>
    </w:p>
    <w:p w14:paraId="03B8E6D2" w14:textId="77777777" w:rsidR="00D87555" w:rsidRPr="004E5512" w:rsidRDefault="00D87555" w:rsidP="00D44DCA">
      <w:pPr>
        <w:pStyle w:val="aff5"/>
        <w:tabs>
          <w:tab w:val="left" w:pos="7655"/>
        </w:tabs>
        <w:ind w:left="-567" w:right="-7"/>
        <w:rPr>
          <w:sz w:val="24"/>
          <w:szCs w:val="24"/>
        </w:rPr>
      </w:pPr>
    </w:p>
    <w:p w14:paraId="677BB724" w14:textId="77777777" w:rsidR="00D87555" w:rsidRPr="004E5512" w:rsidRDefault="00D87555" w:rsidP="00D44DCA">
      <w:pPr>
        <w:pStyle w:val="aff5"/>
        <w:tabs>
          <w:tab w:val="left" w:pos="5175"/>
          <w:tab w:val="left" w:pos="7655"/>
        </w:tabs>
        <w:ind w:left="-567" w:right="-7"/>
        <w:rPr>
          <w:sz w:val="24"/>
          <w:szCs w:val="24"/>
        </w:rPr>
        <w:sectPr w:rsidR="00D87555" w:rsidRPr="004E5512" w:rsidSect="00C209CD">
          <w:headerReference w:type="default" r:id="rId11"/>
          <w:headerReference w:type="first" r:id="rId12"/>
          <w:pgSz w:w="11906" w:h="16838"/>
          <w:pgMar w:top="1134" w:right="567" w:bottom="1134" w:left="1701" w:header="284" w:footer="284" w:gutter="0"/>
          <w:cols w:space="708"/>
          <w:titlePg/>
          <w:docGrid w:linePitch="360"/>
        </w:sectPr>
      </w:pPr>
      <w:r w:rsidRPr="004E5512">
        <w:rPr>
          <w:sz w:val="24"/>
          <w:szCs w:val="24"/>
        </w:rPr>
        <w:t>Подпись</w:t>
      </w:r>
      <w:r w:rsidRPr="004E5512">
        <w:rPr>
          <w:spacing w:val="-4"/>
          <w:sz w:val="24"/>
          <w:szCs w:val="24"/>
        </w:rPr>
        <w:t xml:space="preserve"> </w:t>
      </w:r>
      <w:proofErr w:type="gramStart"/>
      <w:r w:rsidRPr="004E5512">
        <w:rPr>
          <w:sz w:val="24"/>
          <w:szCs w:val="24"/>
        </w:rPr>
        <w:t>заявителя</w:t>
      </w:r>
      <w:r w:rsidRPr="004E5512">
        <w:rPr>
          <w:spacing w:val="-3"/>
          <w:sz w:val="24"/>
          <w:szCs w:val="24"/>
        </w:rPr>
        <w:t xml:space="preserve"> </w:t>
      </w:r>
      <w:r w:rsidRPr="004E5512">
        <w:rPr>
          <w:sz w:val="24"/>
          <w:szCs w:val="24"/>
          <w:u w:val="single"/>
        </w:rPr>
        <w:t xml:space="preserve"> </w:t>
      </w:r>
      <w:r w:rsidRPr="004E5512">
        <w:rPr>
          <w:sz w:val="24"/>
          <w:szCs w:val="24"/>
          <w:u w:val="single"/>
        </w:rPr>
        <w:tab/>
      </w:r>
      <w:proofErr w:type="gramEnd"/>
      <w:r w:rsidRPr="004E5512">
        <w:rPr>
          <w:sz w:val="24"/>
          <w:szCs w:val="24"/>
        </w:rPr>
        <w:t xml:space="preserve">Дата </w:t>
      </w:r>
      <w:r w:rsidRPr="004E5512">
        <w:rPr>
          <w:sz w:val="24"/>
          <w:szCs w:val="24"/>
          <w:u w:val="single"/>
        </w:rPr>
        <w:t xml:space="preserve"> </w:t>
      </w:r>
      <w:r w:rsidRPr="004E5512">
        <w:rPr>
          <w:sz w:val="24"/>
          <w:szCs w:val="24"/>
          <w:u w:val="single"/>
        </w:rPr>
        <w:tab/>
      </w:r>
    </w:p>
    <w:p w14:paraId="41A0B556" w14:textId="7C0E89FD" w:rsidR="0068556E" w:rsidRPr="00C34CAB" w:rsidRDefault="0068556E" w:rsidP="0068556E">
      <w:pPr>
        <w:pStyle w:val="aff5"/>
        <w:ind w:left="9356" w:right="11"/>
        <w:rPr>
          <w:sz w:val="24"/>
          <w:szCs w:val="24"/>
        </w:rPr>
      </w:pPr>
      <w:r w:rsidRPr="00C34CAB">
        <w:rPr>
          <w:sz w:val="24"/>
          <w:szCs w:val="24"/>
        </w:rPr>
        <w:lastRenderedPageBreak/>
        <w:t>Приложение №</w:t>
      </w:r>
      <w:r>
        <w:rPr>
          <w:sz w:val="24"/>
          <w:szCs w:val="24"/>
        </w:rPr>
        <w:t>11</w:t>
      </w:r>
      <w:r w:rsidRPr="00C34CAB">
        <w:rPr>
          <w:sz w:val="24"/>
          <w:szCs w:val="24"/>
        </w:rPr>
        <w:t xml:space="preserve"> к Административному регламенту по предоставлению муниципальной услуги «</w:t>
      </w:r>
      <w:r w:rsidRPr="00C95978">
        <w:rPr>
          <w:color w:val="000000"/>
          <w:sz w:val="24"/>
          <w:szCs w:val="24"/>
          <w:lang w:eastAsia="ru-RU" w:bidi="ru-RU"/>
        </w:rPr>
        <w:t>Установление сервитута (публичного сервитута) в отношении земельных участков, находящихся в государственной или муниципальной собственности</w:t>
      </w:r>
      <w:r w:rsidRPr="00C34CAB">
        <w:rPr>
          <w:sz w:val="24"/>
          <w:szCs w:val="24"/>
        </w:rPr>
        <w:t>»</w:t>
      </w:r>
    </w:p>
    <w:p w14:paraId="2A617BC5" w14:textId="77777777" w:rsidR="00913568" w:rsidRPr="00D44DCA" w:rsidRDefault="00913568" w:rsidP="00D44DCA">
      <w:pPr>
        <w:jc w:val="center"/>
        <w:rPr>
          <w:rFonts w:ascii="Times New Roman" w:eastAsia="Times New Roman" w:hAnsi="Times New Roman" w:cs="Times New Roman"/>
          <w:b/>
          <w:bCs/>
          <w:sz w:val="28"/>
          <w:szCs w:val="28"/>
        </w:rPr>
      </w:pPr>
    </w:p>
    <w:p w14:paraId="78D60928" w14:textId="3A738613" w:rsidR="00D914EA" w:rsidRDefault="00913568" w:rsidP="00D44DCA">
      <w:pPr>
        <w:jc w:val="center"/>
        <w:rPr>
          <w:rFonts w:ascii="Times New Roman" w:eastAsia="Times New Roman" w:hAnsi="Times New Roman" w:cs="Times New Roman"/>
          <w:b/>
          <w:bCs/>
        </w:rPr>
      </w:pPr>
      <w:r w:rsidRPr="004E5512">
        <w:rPr>
          <w:rFonts w:ascii="Times New Roman" w:eastAsia="Times New Roman" w:hAnsi="Times New Roman" w:cs="Times New Roman"/>
          <w:b/>
          <w:bCs/>
        </w:rPr>
        <w:t>Состав, последовательность и сроки выполнения административных процедур (действий) при предоставлении</w:t>
      </w:r>
      <w:r w:rsidRPr="004E5512">
        <w:rPr>
          <w:rFonts w:ascii="Times New Roman" w:eastAsia="Times New Roman" w:hAnsi="Times New Roman" w:cs="Times New Roman"/>
          <w:b/>
          <w:bCs/>
        </w:rPr>
        <w:br/>
        <w:t>муниципальной услуги</w:t>
      </w:r>
    </w:p>
    <w:tbl>
      <w:tblPr>
        <w:tblStyle w:val="aff3"/>
        <w:tblW w:w="15021" w:type="dxa"/>
        <w:tblLook w:val="04A0" w:firstRow="1" w:lastRow="0" w:firstColumn="1" w:lastColumn="0" w:noHBand="0" w:noVBand="1"/>
      </w:tblPr>
      <w:tblGrid>
        <w:gridCol w:w="1986"/>
        <w:gridCol w:w="2299"/>
        <w:gridCol w:w="1850"/>
        <w:gridCol w:w="2003"/>
        <w:gridCol w:w="2238"/>
        <w:gridCol w:w="1921"/>
        <w:gridCol w:w="2724"/>
      </w:tblGrid>
      <w:tr w:rsidR="00C209CD" w:rsidRPr="00374E11" w14:paraId="3BBDEF01" w14:textId="77777777" w:rsidTr="00C209CD">
        <w:tc>
          <w:tcPr>
            <w:tcW w:w="1986" w:type="dxa"/>
            <w:vAlign w:val="center"/>
          </w:tcPr>
          <w:p w14:paraId="7578972E" w14:textId="6392FACB"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Основание для начала административной процедуры</w:t>
            </w:r>
          </w:p>
        </w:tc>
        <w:tc>
          <w:tcPr>
            <w:tcW w:w="2299" w:type="dxa"/>
            <w:vAlign w:val="center"/>
          </w:tcPr>
          <w:p w14:paraId="2E4CA3BE" w14:textId="4F220815"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Содержание административных действий</w:t>
            </w:r>
          </w:p>
        </w:tc>
        <w:tc>
          <w:tcPr>
            <w:tcW w:w="1850" w:type="dxa"/>
            <w:vAlign w:val="center"/>
          </w:tcPr>
          <w:p w14:paraId="1A3F3DA7" w14:textId="77777777" w:rsidR="00374E11" w:rsidRPr="004E5512" w:rsidRDefault="00374E11" w:rsidP="00374E1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Срок</w:t>
            </w:r>
          </w:p>
          <w:p w14:paraId="4D327661" w14:textId="072CE313"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выполнения административных действий</w:t>
            </w:r>
          </w:p>
        </w:tc>
        <w:tc>
          <w:tcPr>
            <w:tcW w:w="2003" w:type="dxa"/>
            <w:vAlign w:val="center"/>
          </w:tcPr>
          <w:p w14:paraId="23F45695" w14:textId="240D2631"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Должностное лицо, ответственное за выполнение административного действия</w:t>
            </w:r>
          </w:p>
        </w:tc>
        <w:tc>
          <w:tcPr>
            <w:tcW w:w="2238" w:type="dxa"/>
            <w:vAlign w:val="center"/>
          </w:tcPr>
          <w:p w14:paraId="6FAA68D1" w14:textId="52A05DD3"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Место выполнения административного действия</w:t>
            </w:r>
          </w:p>
        </w:tc>
        <w:tc>
          <w:tcPr>
            <w:tcW w:w="1921" w:type="dxa"/>
            <w:vAlign w:val="center"/>
          </w:tcPr>
          <w:p w14:paraId="77842032" w14:textId="31EA677F"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Критерии принятия решения</w:t>
            </w:r>
          </w:p>
        </w:tc>
        <w:tc>
          <w:tcPr>
            <w:tcW w:w="2724" w:type="dxa"/>
            <w:vAlign w:val="center"/>
          </w:tcPr>
          <w:p w14:paraId="10F9E5F1" w14:textId="77777777" w:rsidR="00374E11" w:rsidRPr="004E5512" w:rsidRDefault="00374E11" w:rsidP="00374E1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административного действия, способ</w:t>
            </w:r>
          </w:p>
          <w:p w14:paraId="22D40B30" w14:textId="5DF6F763" w:rsidR="00374E11" w:rsidRPr="00374E11" w:rsidRDefault="00374E11" w:rsidP="00374E11">
            <w:pPr>
              <w:jc w:val="center"/>
              <w:rPr>
                <w:rFonts w:ascii="Times New Roman" w:eastAsia="Times New Roman" w:hAnsi="Times New Roman" w:cs="Times New Roman"/>
                <w:b/>
                <w:bCs/>
              </w:rPr>
            </w:pPr>
            <w:r w:rsidRPr="004E5512">
              <w:rPr>
                <w:rFonts w:ascii="Times New Roman" w:eastAsia="Times New Roman" w:hAnsi="Times New Roman" w:cs="Times New Roman"/>
                <w:sz w:val="20"/>
                <w:szCs w:val="20"/>
              </w:rPr>
              <w:t>фиксации</w:t>
            </w:r>
          </w:p>
        </w:tc>
      </w:tr>
      <w:tr w:rsidR="00C209CD" w:rsidRPr="00374E11" w14:paraId="56F41C1F" w14:textId="77777777" w:rsidTr="00C209CD">
        <w:trPr>
          <w:trHeight w:val="70"/>
        </w:trPr>
        <w:tc>
          <w:tcPr>
            <w:tcW w:w="1986" w:type="dxa"/>
          </w:tcPr>
          <w:p w14:paraId="0086C68B" w14:textId="667D6A94"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1</w:t>
            </w:r>
          </w:p>
        </w:tc>
        <w:tc>
          <w:tcPr>
            <w:tcW w:w="2299" w:type="dxa"/>
          </w:tcPr>
          <w:p w14:paraId="4D7B796B" w14:textId="746E92E5"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2</w:t>
            </w:r>
          </w:p>
        </w:tc>
        <w:tc>
          <w:tcPr>
            <w:tcW w:w="1850" w:type="dxa"/>
          </w:tcPr>
          <w:p w14:paraId="14EDDD2F" w14:textId="510640F1"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3</w:t>
            </w:r>
          </w:p>
        </w:tc>
        <w:tc>
          <w:tcPr>
            <w:tcW w:w="2003" w:type="dxa"/>
          </w:tcPr>
          <w:p w14:paraId="044B14D1" w14:textId="77F65129"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4</w:t>
            </w:r>
          </w:p>
        </w:tc>
        <w:tc>
          <w:tcPr>
            <w:tcW w:w="2238" w:type="dxa"/>
          </w:tcPr>
          <w:p w14:paraId="4F6A4701" w14:textId="3F949C83"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5</w:t>
            </w:r>
          </w:p>
        </w:tc>
        <w:tc>
          <w:tcPr>
            <w:tcW w:w="1921" w:type="dxa"/>
          </w:tcPr>
          <w:p w14:paraId="3B32CA3B" w14:textId="434528ED"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6</w:t>
            </w:r>
          </w:p>
        </w:tc>
        <w:tc>
          <w:tcPr>
            <w:tcW w:w="2724" w:type="dxa"/>
          </w:tcPr>
          <w:p w14:paraId="2684FD3F" w14:textId="4F3FF60C" w:rsidR="00374E11" w:rsidRPr="00F65016" w:rsidRDefault="00374E11" w:rsidP="00D44DCA">
            <w:pPr>
              <w:jc w:val="center"/>
              <w:rPr>
                <w:rFonts w:ascii="Times New Roman" w:eastAsia="Times New Roman" w:hAnsi="Times New Roman" w:cs="Times New Roman"/>
                <w:sz w:val="20"/>
                <w:szCs w:val="20"/>
              </w:rPr>
            </w:pPr>
            <w:r w:rsidRPr="00F65016">
              <w:rPr>
                <w:rFonts w:ascii="Times New Roman" w:eastAsia="Times New Roman" w:hAnsi="Times New Roman" w:cs="Times New Roman"/>
                <w:sz w:val="20"/>
                <w:szCs w:val="20"/>
              </w:rPr>
              <w:t>7</w:t>
            </w:r>
          </w:p>
        </w:tc>
      </w:tr>
      <w:tr w:rsidR="00F65016" w:rsidRPr="00374E11" w14:paraId="2499AB0D" w14:textId="77777777" w:rsidTr="00771EBE">
        <w:tc>
          <w:tcPr>
            <w:tcW w:w="15021" w:type="dxa"/>
            <w:gridSpan w:val="7"/>
          </w:tcPr>
          <w:p w14:paraId="3338C992" w14:textId="114322FA" w:rsidR="00F65016" w:rsidRPr="00F65016" w:rsidRDefault="00F65016" w:rsidP="00D44DCA">
            <w:pPr>
              <w:jc w:val="center"/>
              <w:rPr>
                <w:rFonts w:ascii="Times New Roman" w:eastAsia="Times New Roman" w:hAnsi="Times New Roman" w:cs="Times New Roman"/>
                <w:sz w:val="20"/>
                <w:szCs w:val="20"/>
              </w:rPr>
            </w:pPr>
            <w:r w:rsidRPr="004E5512">
              <w:rPr>
                <w:rFonts w:ascii="Times New Roman" w:hAnsi="Times New Roman" w:cs="Times New Roman"/>
                <w:b/>
                <w:sz w:val="20"/>
                <w:szCs w:val="20"/>
              </w:rPr>
              <w:t xml:space="preserve">1. </w:t>
            </w:r>
            <w:r w:rsidRPr="004E5512">
              <w:rPr>
                <w:rFonts w:ascii="Times New Roman" w:hAnsi="Times New Roman" w:cs="Times New Roman"/>
                <w:sz w:val="20"/>
                <w:szCs w:val="20"/>
              </w:rPr>
              <w:t xml:space="preserve"> </w:t>
            </w:r>
            <w:r w:rsidRPr="004E5512">
              <w:rPr>
                <w:rFonts w:ascii="Times New Roman" w:eastAsia="Times New Roman" w:hAnsi="Times New Roman" w:cs="Times New Roman"/>
                <w:b/>
                <w:sz w:val="20"/>
                <w:szCs w:val="20"/>
              </w:rPr>
              <w:t>Прием и регистрация заявления и документов, необходимых для предоставления муниципальной услуги</w:t>
            </w:r>
          </w:p>
        </w:tc>
      </w:tr>
      <w:tr w:rsidR="00D515E5" w:rsidRPr="00374E11" w14:paraId="2BF9BD49" w14:textId="77777777" w:rsidTr="00C209CD">
        <w:tc>
          <w:tcPr>
            <w:tcW w:w="1986" w:type="dxa"/>
            <w:vMerge w:val="restart"/>
            <w:vAlign w:val="center"/>
          </w:tcPr>
          <w:p w14:paraId="3643D05D" w14:textId="11AAD8CE" w:rsidR="00AD557B" w:rsidRPr="00F65016" w:rsidRDefault="00AD557B" w:rsidP="00AD557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Поступление заявления и документов для предоставления государственной (муниципальной) услуги в Уполномоченный орган</w:t>
            </w:r>
          </w:p>
        </w:tc>
        <w:tc>
          <w:tcPr>
            <w:tcW w:w="2299" w:type="dxa"/>
            <w:vAlign w:val="center"/>
          </w:tcPr>
          <w:p w14:paraId="629D53EE" w14:textId="647E49C0"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Прием заявления и регистрация заявления (ходатайства) документов для предоставления муниципальной услуги</w:t>
            </w:r>
          </w:p>
        </w:tc>
        <w:tc>
          <w:tcPr>
            <w:tcW w:w="1850" w:type="dxa"/>
            <w:vMerge w:val="restart"/>
            <w:vAlign w:val="center"/>
          </w:tcPr>
          <w:p w14:paraId="48A9AAA0" w14:textId="437D8F57"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1 рабочий день</w:t>
            </w:r>
          </w:p>
        </w:tc>
        <w:tc>
          <w:tcPr>
            <w:tcW w:w="2003" w:type="dxa"/>
            <w:vAlign w:val="center"/>
          </w:tcPr>
          <w:p w14:paraId="30039BCF" w14:textId="556FEEA2"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ответственное за прием заявления и регистрацию документов для предоставления муниципальной услуги</w:t>
            </w:r>
          </w:p>
        </w:tc>
        <w:tc>
          <w:tcPr>
            <w:tcW w:w="2238" w:type="dxa"/>
            <w:vAlign w:val="center"/>
          </w:tcPr>
          <w:p w14:paraId="157D2C51" w14:textId="37427E67"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Орган местного самоуправления/ </w:t>
            </w:r>
            <w:r>
              <w:rPr>
                <w:rFonts w:ascii="Times New Roman" w:eastAsia="Times New Roman" w:hAnsi="Times New Roman" w:cs="Times New Roman"/>
                <w:sz w:val="20"/>
                <w:szCs w:val="20"/>
              </w:rPr>
              <w:t>МФЦ</w:t>
            </w:r>
            <w:r w:rsidRPr="004E5512">
              <w:rPr>
                <w:rFonts w:ascii="Times New Roman" w:eastAsia="Times New Roman" w:hAnsi="Times New Roman" w:cs="Times New Roman"/>
                <w:sz w:val="20"/>
                <w:szCs w:val="20"/>
              </w:rPr>
              <w:t xml:space="preserve"> (при наличии соглашения о взаимодействии)</w:t>
            </w:r>
          </w:p>
        </w:tc>
        <w:tc>
          <w:tcPr>
            <w:tcW w:w="1921" w:type="dxa"/>
            <w:vMerge w:val="restart"/>
            <w:vAlign w:val="center"/>
          </w:tcPr>
          <w:p w14:paraId="7E19EA47" w14:textId="7DE9B1B0"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Перечень оснований для принятия решения об отказе в приеме запроса и документов указан                 в пункте 1</w:t>
            </w:r>
            <w:r>
              <w:rPr>
                <w:rFonts w:ascii="Times New Roman" w:eastAsia="Times New Roman" w:hAnsi="Times New Roman" w:cs="Times New Roman"/>
                <w:sz w:val="20"/>
                <w:szCs w:val="20"/>
              </w:rPr>
              <w:t>3</w:t>
            </w:r>
            <w:r w:rsidRPr="004E5512">
              <w:rPr>
                <w:rFonts w:ascii="Times New Roman" w:eastAsia="Times New Roman" w:hAnsi="Times New Roman" w:cs="Times New Roman"/>
                <w:sz w:val="20"/>
                <w:szCs w:val="20"/>
              </w:rPr>
              <w:t xml:space="preserve"> административного регламента</w:t>
            </w:r>
          </w:p>
        </w:tc>
        <w:tc>
          <w:tcPr>
            <w:tcW w:w="2724" w:type="dxa"/>
            <w:vAlign w:val="center"/>
          </w:tcPr>
          <w:p w14:paraId="433D913E" w14:textId="5B10D66A"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Регистрация заявления с приложенными к нему документами (присвоение номера и датирование с указание времени)</w:t>
            </w:r>
          </w:p>
        </w:tc>
      </w:tr>
      <w:tr w:rsidR="00B52668" w:rsidRPr="00374E11" w14:paraId="69E25618" w14:textId="77777777" w:rsidTr="00C209CD">
        <w:tc>
          <w:tcPr>
            <w:tcW w:w="1986" w:type="dxa"/>
            <w:vMerge/>
          </w:tcPr>
          <w:p w14:paraId="26DF511E" w14:textId="77777777" w:rsidR="00AD557B" w:rsidRPr="00F65016" w:rsidRDefault="00AD557B" w:rsidP="00D44DCA">
            <w:pPr>
              <w:jc w:val="center"/>
              <w:rPr>
                <w:rFonts w:ascii="Times New Roman" w:eastAsia="Times New Roman" w:hAnsi="Times New Roman" w:cs="Times New Roman"/>
                <w:sz w:val="20"/>
                <w:szCs w:val="20"/>
              </w:rPr>
            </w:pPr>
          </w:p>
        </w:tc>
        <w:tc>
          <w:tcPr>
            <w:tcW w:w="2299" w:type="dxa"/>
            <w:vAlign w:val="center"/>
          </w:tcPr>
          <w:p w14:paraId="6037BD32" w14:textId="54F7DA46"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Проверка заявления и документов, представленных для получения муниципальной услуги</w:t>
            </w:r>
          </w:p>
        </w:tc>
        <w:tc>
          <w:tcPr>
            <w:tcW w:w="1850" w:type="dxa"/>
            <w:vMerge/>
          </w:tcPr>
          <w:p w14:paraId="55620413" w14:textId="77777777" w:rsidR="00AD557B" w:rsidRPr="00F65016" w:rsidRDefault="00AD557B" w:rsidP="00D44DCA">
            <w:pPr>
              <w:jc w:val="center"/>
              <w:rPr>
                <w:rFonts w:ascii="Times New Roman" w:eastAsia="Times New Roman" w:hAnsi="Times New Roman" w:cs="Times New Roman"/>
                <w:sz w:val="20"/>
                <w:szCs w:val="20"/>
              </w:rPr>
            </w:pPr>
          </w:p>
        </w:tc>
        <w:tc>
          <w:tcPr>
            <w:tcW w:w="2003" w:type="dxa"/>
            <w:vMerge w:val="restart"/>
            <w:vAlign w:val="center"/>
          </w:tcPr>
          <w:p w14:paraId="2C432FBC" w14:textId="1F56A066" w:rsidR="00AD557B" w:rsidRPr="00F65016" w:rsidRDefault="00AD557B" w:rsidP="00AD557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ответственное за предоставлени</w:t>
            </w:r>
            <w:r>
              <w:rPr>
                <w:rFonts w:ascii="Times New Roman" w:eastAsia="Times New Roman" w:hAnsi="Times New Roman" w:cs="Times New Roman"/>
                <w:sz w:val="20"/>
                <w:szCs w:val="20"/>
              </w:rPr>
              <w:t>е</w:t>
            </w:r>
            <w:r w:rsidRPr="004E5512">
              <w:rPr>
                <w:rFonts w:ascii="Times New Roman" w:eastAsia="Times New Roman" w:hAnsi="Times New Roman" w:cs="Times New Roman"/>
                <w:sz w:val="20"/>
                <w:szCs w:val="20"/>
              </w:rPr>
              <w:t xml:space="preserve"> муниципальной услуги</w:t>
            </w:r>
          </w:p>
        </w:tc>
        <w:tc>
          <w:tcPr>
            <w:tcW w:w="2238" w:type="dxa"/>
            <w:vMerge w:val="restart"/>
            <w:vAlign w:val="center"/>
          </w:tcPr>
          <w:p w14:paraId="288B092E" w14:textId="0C4DA771" w:rsidR="00AD557B" w:rsidRPr="00F65016" w:rsidRDefault="00AD557B" w:rsidP="00F6501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w:t>
            </w:r>
            <w:r>
              <w:rPr>
                <w:rFonts w:ascii="Times New Roman" w:eastAsia="Times New Roman" w:hAnsi="Times New Roman" w:cs="Times New Roman"/>
                <w:sz w:val="20"/>
                <w:szCs w:val="20"/>
              </w:rPr>
              <w:t xml:space="preserve">МФЦ </w:t>
            </w:r>
            <w:r w:rsidRPr="004E5512">
              <w:rPr>
                <w:rFonts w:ascii="Times New Roman" w:eastAsia="Times New Roman" w:hAnsi="Times New Roman" w:cs="Times New Roman"/>
                <w:sz w:val="20"/>
                <w:szCs w:val="20"/>
              </w:rPr>
              <w:t>(при наличии соглашения о взаимодействии)</w:t>
            </w:r>
          </w:p>
        </w:tc>
        <w:tc>
          <w:tcPr>
            <w:tcW w:w="1921" w:type="dxa"/>
            <w:vMerge/>
          </w:tcPr>
          <w:p w14:paraId="78EBE0EE" w14:textId="77777777" w:rsidR="00AD557B" w:rsidRPr="00F65016" w:rsidRDefault="00AD557B" w:rsidP="00D44DCA">
            <w:pPr>
              <w:jc w:val="center"/>
              <w:rPr>
                <w:rFonts w:ascii="Times New Roman" w:eastAsia="Times New Roman" w:hAnsi="Times New Roman" w:cs="Times New Roman"/>
                <w:sz w:val="20"/>
                <w:szCs w:val="20"/>
              </w:rPr>
            </w:pPr>
          </w:p>
        </w:tc>
        <w:tc>
          <w:tcPr>
            <w:tcW w:w="2724" w:type="dxa"/>
            <w:vAlign w:val="center"/>
          </w:tcPr>
          <w:p w14:paraId="788D8E88" w14:textId="77777777" w:rsidR="00AD557B" w:rsidRPr="004E5512" w:rsidRDefault="00AD557B" w:rsidP="0097440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Назначение должностного лица, ответственного за предоставление</w:t>
            </w:r>
          </w:p>
          <w:p w14:paraId="0C2105A6" w14:textId="01B3FABE" w:rsidR="00AD557B" w:rsidRPr="00F65016" w:rsidRDefault="00AD557B" w:rsidP="0097440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муниципальной услуги, и передача ему документов</w:t>
            </w:r>
          </w:p>
        </w:tc>
      </w:tr>
      <w:tr w:rsidR="00B52668" w:rsidRPr="00374E11" w14:paraId="24DFD5C7" w14:textId="77777777" w:rsidTr="00C209CD">
        <w:tc>
          <w:tcPr>
            <w:tcW w:w="1986" w:type="dxa"/>
            <w:vMerge/>
          </w:tcPr>
          <w:p w14:paraId="2B0DB7AD" w14:textId="77777777" w:rsidR="00AD557B" w:rsidRPr="00F65016" w:rsidRDefault="00AD557B" w:rsidP="00D44DCA">
            <w:pPr>
              <w:jc w:val="center"/>
              <w:rPr>
                <w:rFonts w:ascii="Times New Roman" w:eastAsia="Times New Roman" w:hAnsi="Times New Roman" w:cs="Times New Roman"/>
                <w:sz w:val="20"/>
                <w:szCs w:val="20"/>
              </w:rPr>
            </w:pPr>
          </w:p>
        </w:tc>
        <w:tc>
          <w:tcPr>
            <w:tcW w:w="2299" w:type="dxa"/>
            <w:vAlign w:val="center"/>
          </w:tcPr>
          <w:p w14:paraId="484C4356" w14:textId="2ECFF1E0" w:rsidR="00AD557B" w:rsidRPr="00F65016" w:rsidRDefault="00AD557B" w:rsidP="0097440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Проверка комплектности документов на наличие/отсутствие оснований для возврата документов, предусмотренных п. </w:t>
            </w:r>
            <w:r>
              <w:rPr>
                <w:rFonts w:ascii="Times New Roman" w:eastAsia="Times New Roman" w:hAnsi="Times New Roman" w:cs="Times New Roman"/>
                <w:sz w:val="20"/>
                <w:szCs w:val="20"/>
              </w:rPr>
              <w:t xml:space="preserve">16 </w:t>
            </w:r>
            <w:r w:rsidRPr="004E5512">
              <w:rPr>
                <w:rFonts w:ascii="Times New Roman" w:eastAsia="Times New Roman" w:hAnsi="Times New Roman" w:cs="Times New Roman"/>
                <w:sz w:val="20"/>
                <w:szCs w:val="20"/>
              </w:rPr>
              <w:t>Административного регламента</w:t>
            </w:r>
          </w:p>
        </w:tc>
        <w:tc>
          <w:tcPr>
            <w:tcW w:w="1850" w:type="dxa"/>
            <w:vAlign w:val="center"/>
          </w:tcPr>
          <w:p w14:paraId="30C00BC4" w14:textId="3335F85D" w:rsidR="00AD557B" w:rsidRPr="00F65016" w:rsidRDefault="00AD557B" w:rsidP="00AD557B">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sidRPr="004E5512">
              <w:rPr>
                <w:rFonts w:ascii="Times New Roman" w:eastAsia="Times New Roman" w:hAnsi="Times New Roman" w:cs="Times New Roman"/>
                <w:sz w:val="20"/>
                <w:szCs w:val="20"/>
              </w:rPr>
              <w:t xml:space="preserve"> рабочи</w:t>
            </w:r>
            <w:r>
              <w:rPr>
                <w:rFonts w:ascii="Times New Roman" w:eastAsia="Times New Roman" w:hAnsi="Times New Roman" w:cs="Times New Roman"/>
                <w:sz w:val="20"/>
                <w:szCs w:val="20"/>
              </w:rPr>
              <w:t>х</w:t>
            </w:r>
            <w:r w:rsidRPr="004E5512">
              <w:rPr>
                <w:rFonts w:ascii="Times New Roman" w:eastAsia="Times New Roman" w:hAnsi="Times New Roman" w:cs="Times New Roman"/>
                <w:sz w:val="20"/>
                <w:szCs w:val="20"/>
              </w:rPr>
              <w:t xml:space="preserve"> дн</w:t>
            </w:r>
            <w:r>
              <w:rPr>
                <w:rFonts w:ascii="Times New Roman" w:eastAsia="Times New Roman" w:hAnsi="Times New Roman" w:cs="Times New Roman"/>
                <w:sz w:val="20"/>
                <w:szCs w:val="20"/>
              </w:rPr>
              <w:t>я</w:t>
            </w:r>
          </w:p>
        </w:tc>
        <w:tc>
          <w:tcPr>
            <w:tcW w:w="2003" w:type="dxa"/>
            <w:vMerge/>
          </w:tcPr>
          <w:p w14:paraId="529029A8" w14:textId="77777777" w:rsidR="00AD557B" w:rsidRPr="00F65016" w:rsidRDefault="00AD557B" w:rsidP="00D44DCA">
            <w:pPr>
              <w:jc w:val="center"/>
              <w:rPr>
                <w:rFonts w:ascii="Times New Roman" w:eastAsia="Times New Roman" w:hAnsi="Times New Roman" w:cs="Times New Roman"/>
                <w:sz w:val="20"/>
                <w:szCs w:val="20"/>
              </w:rPr>
            </w:pPr>
          </w:p>
        </w:tc>
        <w:tc>
          <w:tcPr>
            <w:tcW w:w="2238" w:type="dxa"/>
            <w:vMerge/>
          </w:tcPr>
          <w:p w14:paraId="7F9AE87F" w14:textId="77777777" w:rsidR="00AD557B" w:rsidRPr="00F65016" w:rsidRDefault="00AD557B" w:rsidP="00D44DCA">
            <w:pPr>
              <w:jc w:val="center"/>
              <w:rPr>
                <w:rFonts w:ascii="Times New Roman" w:eastAsia="Times New Roman" w:hAnsi="Times New Roman" w:cs="Times New Roman"/>
                <w:sz w:val="20"/>
                <w:szCs w:val="20"/>
              </w:rPr>
            </w:pPr>
          </w:p>
        </w:tc>
        <w:tc>
          <w:tcPr>
            <w:tcW w:w="1921" w:type="dxa"/>
            <w:vMerge/>
          </w:tcPr>
          <w:p w14:paraId="74D64180" w14:textId="77777777" w:rsidR="00AD557B" w:rsidRPr="00F65016" w:rsidRDefault="00AD557B" w:rsidP="00D44DCA">
            <w:pPr>
              <w:jc w:val="center"/>
              <w:rPr>
                <w:rFonts w:ascii="Times New Roman" w:eastAsia="Times New Roman" w:hAnsi="Times New Roman" w:cs="Times New Roman"/>
                <w:sz w:val="20"/>
                <w:szCs w:val="20"/>
              </w:rPr>
            </w:pPr>
          </w:p>
        </w:tc>
        <w:tc>
          <w:tcPr>
            <w:tcW w:w="2724" w:type="dxa"/>
            <w:vMerge w:val="restart"/>
            <w:vAlign w:val="center"/>
          </w:tcPr>
          <w:p w14:paraId="5A9BC4F5" w14:textId="796F8C66" w:rsidR="00AD557B" w:rsidRPr="00F65016" w:rsidRDefault="00AD557B" w:rsidP="0097440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заявителю уведомления о приеме заявления к рассмотрению либо об отказе в приеме заявления к рассмотрению с обоснованием отказа (в том числе в электронной форме в личный кабинет на ЕПГУ)</w:t>
            </w:r>
          </w:p>
        </w:tc>
      </w:tr>
      <w:tr w:rsidR="00B52668" w:rsidRPr="00374E11" w14:paraId="13385D52" w14:textId="77777777" w:rsidTr="00C209CD">
        <w:tc>
          <w:tcPr>
            <w:tcW w:w="1986" w:type="dxa"/>
            <w:vMerge/>
          </w:tcPr>
          <w:p w14:paraId="3A1906EA" w14:textId="77777777" w:rsidR="00AD557B" w:rsidRPr="00F65016" w:rsidRDefault="00AD557B" w:rsidP="00D44DCA">
            <w:pPr>
              <w:jc w:val="center"/>
              <w:rPr>
                <w:rFonts w:ascii="Times New Roman" w:eastAsia="Times New Roman" w:hAnsi="Times New Roman" w:cs="Times New Roman"/>
                <w:sz w:val="20"/>
                <w:szCs w:val="20"/>
              </w:rPr>
            </w:pPr>
          </w:p>
        </w:tc>
        <w:tc>
          <w:tcPr>
            <w:tcW w:w="2299" w:type="dxa"/>
            <w:vAlign w:val="center"/>
          </w:tcPr>
          <w:p w14:paraId="6D2B0DC1" w14:textId="340F444C" w:rsidR="00AD557B" w:rsidRPr="00F65016" w:rsidRDefault="00AD557B" w:rsidP="00AD557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Направление заявителю </w:t>
            </w:r>
            <w:r w:rsidRPr="004E5512">
              <w:rPr>
                <w:rFonts w:ascii="Times New Roman" w:eastAsia="Times New Roman" w:hAnsi="Times New Roman" w:cs="Times New Roman"/>
                <w:sz w:val="20"/>
                <w:szCs w:val="20"/>
              </w:rPr>
              <w:lastRenderedPageBreak/>
              <w:t>электронного сообщения о приеме заявления к рассмотрению либо отказа в приеме заявления (ходатайства) к рассмотрению с обоснованием отказа оснований для отказа (в том числе в электронной форме в личный кабинет на ЕПГУ)</w:t>
            </w:r>
          </w:p>
        </w:tc>
        <w:tc>
          <w:tcPr>
            <w:tcW w:w="1850" w:type="dxa"/>
            <w:vAlign w:val="center"/>
          </w:tcPr>
          <w:p w14:paraId="27BBA1A5" w14:textId="3885D32A" w:rsidR="00AD557B" w:rsidRPr="00F65016" w:rsidRDefault="00AD557B" w:rsidP="00AD557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1 рабочий день</w:t>
            </w:r>
          </w:p>
        </w:tc>
        <w:tc>
          <w:tcPr>
            <w:tcW w:w="2003" w:type="dxa"/>
            <w:vAlign w:val="center"/>
          </w:tcPr>
          <w:p w14:paraId="64350C95" w14:textId="28268F93" w:rsidR="00AD557B" w:rsidRPr="00F65016" w:rsidRDefault="00AD557B" w:rsidP="00AD557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Должностное лицо, </w:t>
            </w:r>
            <w:r w:rsidRPr="004E5512">
              <w:rPr>
                <w:rFonts w:ascii="Times New Roman" w:eastAsia="Times New Roman" w:hAnsi="Times New Roman" w:cs="Times New Roman"/>
                <w:sz w:val="20"/>
                <w:szCs w:val="20"/>
              </w:rPr>
              <w:lastRenderedPageBreak/>
              <w:t>ответственное за прием заявления и регистрацию документов для предоставления муниципальной услуги</w:t>
            </w:r>
          </w:p>
        </w:tc>
        <w:tc>
          <w:tcPr>
            <w:tcW w:w="2238" w:type="dxa"/>
            <w:vMerge/>
          </w:tcPr>
          <w:p w14:paraId="6230A192" w14:textId="77777777" w:rsidR="00AD557B" w:rsidRPr="00F65016" w:rsidRDefault="00AD557B" w:rsidP="00D44DCA">
            <w:pPr>
              <w:jc w:val="center"/>
              <w:rPr>
                <w:rFonts w:ascii="Times New Roman" w:eastAsia="Times New Roman" w:hAnsi="Times New Roman" w:cs="Times New Roman"/>
                <w:sz w:val="20"/>
                <w:szCs w:val="20"/>
              </w:rPr>
            </w:pPr>
          </w:p>
        </w:tc>
        <w:tc>
          <w:tcPr>
            <w:tcW w:w="1921" w:type="dxa"/>
            <w:vMerge/>
          </w:tcPr>
          <w:p w14:paraId="7EB33806" w14:textId="77777777" w:rsidR="00AD557B" w:rsidRPr="00F65016" w:rsidRDefault="00AD557B" w:rsidP="00D44DCA">
            <w:pPr>
              <w:jc w:val="center"/>
              <w:rPr>
                <w:rFonts w:ascii="Times New Roman" w:eastAsia="Times New Roman" w:hAnsi="Times New Roman" w:cs="Times New Roman"/>
                <w:sz w:val="20"/>
                <w:szCs w:val="20"/>
              </w:rPr>
            </w:pPr>
          </w:p>
        </w:tc>
        <w:tc>
          <w:tcPr>
            <w:tcW w:w="2724" w:type="dxa"/>
            <w:vMerge/>
          </w:tcPr>
          <w:p w14:paraId="3C794427" w14:textId="77777777" w:rsidR="00AD557B" w:rsidRPr="00F65016" w:rsidRDefault="00AD557B" w:rsidP="00D44DCA">
            <w:pPr>
              <w:jc w:val="center"/>
              <w:rPr>
                <w:rFonts w:ascii="Times New Roman" w:eastAsia="Times New Roman" w:hAnsi="Times New Roman" w:cs="Times New Roman"/>
                <w:sz w:val="20"/>
                <w:szCs w:val="20"/>
              </w:rPr>
            </w:pPr>
          </w:p>
        </w:tc>
      </w:tr>
      <w:tr w:rsidR="003A62A1" w:rsidRPr="00374E11" w14:paraId="7BDB27EE" w14:textId="77777777" w:rsidTr="00771EBE">
        <w:tc>
          <w:tcPr>
            <w:tcW w:w="15021" w:type="dxa"/>
            <w:gridSpan w:val="7"/>
          </w:tcPr>
          <w:p w14:paraId="2B9485BB" w14:textId="481AF0B9" w:rsidR="003A62A1" w:rsidRPr="00F65016" w:rsidRDefault="003A62A1"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t>2. Возврат документов, необходимых для предоставления муниципальной услуги</w:t>
            </w:r>
          </w:p>
        </w:tc>
      </w:tr>
      <w:tr w:rsidR="00B52668" w:rsidRPr="00374E11" w14:paraId="4C5EE30C" w14:textId="77777777" w:rsidTr="00C209CD">
        <w:tc>
          <w:tcPr>
            <w:tcW w:w="1986" w:type="dxa"/>
            <w:vMerge w:val="restart"/>
            <w:vAlign w:val="center"/>
          </w:tcPr>
          <w:p w14:paraId="3AEA922E" w14:textId="4A709D5E"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hAnsi="Times New Roman" w:cs="Times New Roman"/>
                <w:sz w:val="20"/>
                <w:szCs w:val="20"/>
              </w:rPr>
              <w:t>Пакет зарегистрированных документов, поступивших должностному лицу, ответственное за предоставление муниципальной услуги</w:t>
            </w:r>
          </w:p>
        </w:tc>
        <w:tc>
          <w:tcPr>
            <w:tcW w:w="2299" w:type="dxa"/>
            <w:vAlign w:val="center"/>
          </w:tcPr>
          <w:p w14:paraId="53F6C33B" w14:textId="4725BF67"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Проверка соответствия документов и сведений требованиям нормативно-правовых актов предоставления муниципальной услуги</w:t>
            </w:r>
          </w:p>
        </w:tc>
        <w:tc>
          <w:tcPr>
            <w:tcW w:w="1850" w:type="dxa"/>
            <w:vAlign w:val="center"/>
          </w:tcPr>
          <w:p w14:paraId="3CAC8414" w14:textId="2DD6DB69"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 5 рабочих дней</w:t>
            </w:r>
          </w:p>
        </w:tc>
        <w:tc>
          <w:tcPr>
            <w:tcW w:w="2003" w:type="dxa"/>
            <w:vMerge w:val="restart"/>
            <w:vAlign w:val="center"/>
          </w:tcPr>
          <w:p w14:paraId="4153BE58" w14:textId="3878B4C0"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органа местного самоуправления, ответственное за предоставление муниципальной услуги</w:t>
            </w:r>
          </w:p>
        </w:tc>
        <w:tc>
          <w:tcPr>
            <w:tcW w:w="2238" w:type="dxa"/>
            <w:vMerge w:val="restart"/>
            <w:vAlign w:val="center"/>
          </w:tcPr>
          <w:p w14:paraId="44BA0FF5" w14:textId="78B7F8FD"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w:t>
            </w:r>
          </w:p>
        </w:tc>
        <w:tc>
          <w:tcPr>
            <w:tcW w:w="1921" w:type="dxa"/>
            <w:vMerge w:val="restart"/>
            <w:vAlign w:val="center"/>
          </w:tcPr>
          <w:p w14:paraId="3103099D" w14:textId="1D2EB298" w:rsidR="004C4EC8" w:rsidRPr="00F65016" w:rsidRDefault="004C4EC8" w:rsidP="003A62A1">
            <w:pPr>
              <w:jc w:val="center"/>
              <w:rPr>
                <w:rFonts w:ascii="Times New Roman" w:eastAsia="Times New Roman" w:hAnsi="Times New Roman" w:cs="Times New Roman"/>
                <w:sz w:val="20"/>
                <w:szCs w:val="20"/>
              </w:rPr>
            </w:pPr>
          </w:p>
        </w:tc>
        <w:tc>
          <w:tcPr>
            <w:tcW w:w="2724" w:type="dxa"/>
            <w:vAlign w:val="center"/>
          </w:tcPr>
          <w:p w14:paraId="3D946A4B" w14:textId="77777777" w:rsidR="004C4EC8" w:rsidRPr="004E5512"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предоставления муниципальной услуги:</w:t>
            </w:r>
          </w:p>
          <w:p w14:paraId="5C949D2E" w14:textId="5AD1DDA4"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решение о возврате заявления и документов, подписанное усиленной квалифицированной подписью руководителя органа местного самоуправления или иного уполномоченного лица</w:t>
            </w:r>
          </w:p>
        </w:tc>
      </w:tr>
      <w:tr w:rsidR="00B52668" w:rsidRPr="00374E11" w14:paraId="0ED36ABF" w14:textId="77777777" w:rsidTr="00C209CD">
        <w:tc>
          <w:tcPr>
            <w:tcW w:w="1986" w:type="dxa"/>
            <w:vMerge/>
          </w:tcPr>
          <w:p w14:paraId="54D88345" w14:textId="77777777" w:rsidR="004C4EC8" w:rsidRPr="00F65016" w:rsidRDefault="004C4EC8" w:rsidP="00D44DCA">
            <w:pPr>
              <w:jc w:val="center"/>
              <w:rPr>
                <w:rFonts w:ascii="Times New Roman" w:eastAsia="Times New Roman" w:hAnsi="Times New Roman" w:cs="Times New Roman"/>
                <w:sz w:val="20"/>
                <w:szCs w:val="20"/>
              </w:rPr>
            </w:pPr>
          </w:p>
        </w:tc>
        <w:tc>
          <w:tcPr>
            <w:tcW w:w="2299" w:type="dxa"/>
            <w:vAlign w:val="center"/>
          </w:tcPr>
          <w:p w14:paraId="1130E1E9" w14:textId="26C3A50A"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Принятие решения о возврате заявления и документов, необходимых для предоставления муниципальной услуги</w:t>
            </w:r>
          </w:p>
        </w:tc>
        <w:tc>
          <w:tcPr>
            <w:tcW w:w="1850" w:type="dxa"/>
            <w:vAlign w:val="center"/>
          </w:tcPr>
          <w:p w14:paraId="1B575414" w14:textId="2E962B01"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день рассмотрения документов и сведений</w:t>
            </w:r>
          </w:p>
        </w:tc>
        <w:tc>
          <w:tcPr>
            <w:tcW w:w="2003" w:type="dxa"/>
            <w:vMerge/>
          </w:tcPr>
          <w:p w14:paraId="00415218" w14:textId="77777777" w:rsidR="004C4EC8" w:rsidRPr="00F65016" w:rsidRDefault="004C4EC8" w:rsidP="00D44DCA">
            <w:pPr>
              <w:jc w:val="center"/>
              <w:rPr>
                <w:rFonts w:ascii="Times New Roman" w:eastAsia="Times New Roman" w:hAnsi="Times New Roman" w:cs="Times New Roman"/>
                <w:sz w:val="20"/>
                <w:szCs w:val="20"/>
              </w:rPr>
            </w:pPr>
          </w:p>
        </w:tc>
        <w:tc>
          <w:tcPr>
            <w:tcW w:w="2238" w:type="dxa"/>
            <w:vMerge/>
          </w:tcPr>
          <w:p w14:paraId="64F7197D" w14:textId="77777777" w:rsidR="004C4EC8" w:rsidRPr="00F65016" w:rsidRDefault="004C4EC8" w:rsidP="00D44DCA">
            <w:pPr>
              <w:jc w:val="center"/>
              <w:rPr>
                <w:rFonts w:ascii="Times New Roman" w:eastAsia="Times New Roman" w:hAnsi="Times New Roman" w:cs="Times New Roman"/>
                <w:sz w:val="20"/>
                <w:szCs w:val="20"/>
              </w:rPr>
            </w:pPr>
          </w:p>
        </w:tc>
        <w:tc>
          <w:tcPr>
            <w:tcW w:w="1921" w:type="dxa"/>
            <w:vMerge/>
          </w:tcPr>
          <w:p w14:paraId="7699C825" w14:textId="77777777" w:rsidR="004C4EC8" w:rsidRPr="00F65016" w:rsidRDefault="004C4EC8" w:rsidP="00D44DCA">
            <w:pPr>
              <w:jc w:val="center"/>
              <w:rPr>
                <w:rFonts w:ascii="Times New Roman" w:eastAsia="Times New Roman" w:hAnsi="Times New Roman" w:cs="Times New Roman"/>
                <w:sz w:val="20"/>
                <w:szCs w:val="20"/>
              </w:rPr>
            </w:pPr>
          </w:p>
        </w:tc>
        <w:tc>
          <w:tcPr>
            <w:tcW w:w="2724" w:type="dxa"/>
            <w:vAlign w:val="center"/>
          </w:tcPr>
          <w:p w14:paraId="1AD7749D" w14:textId="6D92F857" w:rsidR="004C4EC8" w:rsidRPr="004E5512"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Выдача результатов муниципальной услуги заявителю в форме бумажного документа, подтверждающего содержание электронного документа, заверенного печатью МФЦ</w:t>
            </w:r>
            <w:r>
              <w:rPr>
                <w:rFonts w:ascii="Times New Roman" w:eastAsia="Times New Roman" w:hAnsi="Times New Roman" w:cs="Times New Roman"/>
                <w:sz w:val="20"/>
                <w:szCs w:val="20"/>
              </w:rPr>
              <w:t>.</w:t>
            </w:r>
          </w:p>
          <w:p w14:paraId="04A025B6" w14:textId="0943274A" w:rsidR="004C4EC8" w:rsidRPr="00F65016" w:rsidRDefault="004C4EC8"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Внесение сведений о выдаче результата муниципальной услуги</w:t>
            </w:r>
          </w:p>
        </w:tc>
      </w:tr>
      <w:tr w:rsidR="00B52668" w:rsidRPr="00374E11" w14:paraId="008D1BBE" w14:textId="77777777" w:rsidTr="00C209CD">
        <w:tc>
          <w:tcPr>
            <w:tcW w:w="1986" w:type="dxa"/>
            <w:vMerge/>
          </w:tcPr>
          <w:p w14:paraId="57C76839" w14:textId="77777777" w:rsidR="00BB54A6" w:rsidRPr="00F65016" w:rsidRDefault="00BB54A6" w:rsidP="00D44DCA">
            <w:pPr>
              <w:jc w:val="center"/>
              <w:rPr>
                <w:rFonts w:ascii="Times New Roman" w:eastAsia="Times New Roman" w:hAnsi="Times New Roman" w:cs="Times New Roman"/>
                <w:sz w:val="20"/>
                <w:szCs w:val="20"/>
              </w:rPr>
            </w:pPr>
          </w:p>
        </w:tc>
        <w:tc>
          <w:tcPr>
            <w:tcW w:w="2299" w:type="dxa"/>
            <w:vAlign w:val="center"/>
          </w:tcPr>
          <w:p w14:paraId="17F6298D" w14:textId="5D9AF02D" w:rsidR="00BB54A6" w:rsidRPr="00F65016" w:rsidRDefault="00BB54A6" w:rsidP="003A62A1">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Направление в МФЦ результата муниципальной услуги, указанного в п. </w:t>
            </w:r>
            <w:r>
              <w:rPr>
                <w:rFonts w:ascii="Times New Roman" w:eastAsia="Times New Roman" w:hAnsi="Times New Roman" w:cs="Times New Roman"/>
                <w:sz w:val="20"/>
                <w:szCs w:val="20"/>
              </w:rPr>
              <w:t>37</w:t>
            </w:r>
            <w:r w:rsidRPr="004E5512">
              <w:rPr>
                <w:rFonts w:ascii="Times New Roman" w:eastAsia="Times New Roman" w:hAnsi="Times New Roman" w:cs="Times New Roman"/>
                <w:sz w:val="20"/>
                <w:szCs w:val="20"/>
              </w:rPr>
              <w:t xml:space="preserve"> административного регламента, в форме электронного документа, </w:t>
            </w:r>
            <w:r w:rsidRPr="004E5512">
              <w:rPr>
                <w:rFonts w:ascii="Times New Roman" w:eastAsia="Times New Roman" w:hAnsi="Times New Roman" w:cs="Times New Roman"/>
                <w:sz w:val="20"/>
                <w:szCs w:val="20"/>
              </w:rPr>
              <w:lastRenderedPageBreak/>
              <w:t>подписанного усиленной квалифицированной подписью руководителя органа местного самоуправления или иного уполномоченного лица (в случае, если предусмотрено соглашениями)</w:t>
            </w:r>
          </w:p>
        </w:tc>
        <w:tc>
          <w:tcPr>
            <w:tcW w:w="1850" w:type="dxa"/>
            <w:vAlign w:val="center"/>
          </w:tcPr>
          <w:p w14:paraId="59A4CDB4" w14:textId="01722BAF" w:rsidR="00BB54A6" w:rsidRPr="00F65016" w:rsidRDefault="00BB54A6" w:rsidP="004C4EC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В сроки, установленные соглашением о взаимодействии между органом местного самоуправления и МФЦ</w:t>
            </w:r>
          </w:p>
        </w:tc>
        <w:tc>
          <w:tcPr>
            <w:tcW w:w="2003" w:type="dxa"/>
            <w:vMerge/>
          </w:tcPr>
          <w:p w14:paraId="2274572C" w14:textId="77777777" w:rsidR="00BB54A6" w:rsidRPr="00F65016" w:rsidRDefault="00BB54A6" w:rsidP="00D44DCA">
            <w:pPr>
              <w:jc w:val="center"/>
              <w:rPr>
                <w:rFonts w:ascii="Times New Roman" w:eastAsia="Times New Roman" w:hAnsi="Times New Roman" w:cs="Times New Roman"/>
                <w:sz w:val="20"/>
                <w:szCs w:val="20"/>
              </w:rPr>
            </w:pPr>
          </w:p>
        </w:tc>
        <w:tc>
          <w:tcPr>
            <w:tcW w:w="2238" w:type="dxa"/>
            <w:vMerge/>
          </w:tcPr>
          <w:p w14:paraId="6440F239" w14:textId="77777777" w:rsidR="00BB54A6" w:rsidRPr="00F65016" w:rsidRDefault="00BB54A6" w:rsidP="00D44DCA">
            <w:pPr>
              <w:jc w:val="center"/>
              <w:rPr>
                <w:rFonts w:ascii="Times New Roman" w:eastAsia="Times New Roman" w:hAnsi="Times New Roman" w:cs="Times New Roman"/>
                <w:sz w:val="20"/>
                <w:szCs w:val="20"/>
              </w:rPr>
            </w:pPr>
          </w:p>
        </w:tc>
        <w:tc>
          <w:tcPr>
            <w:tcW w:w="1921" w:type="dxa"/>
            <w:vMerge/>
          </w:tcPr>
          <w:p w14:paraId="2A995A3D" w14:textId="77777777" w:rsidR="00BB54A6" w:rsidRPr="00F65016" w:rsidRDefault="00BB54A6" w:rsidP="00D44DCA">
            <w:pPr>
              <w:jc w:val="center"/>
              <w:rPr>
                <w:rFonts w:ascii="Times New Roman" w:eastAsia="Times New Roman" w:hAnsi="Times New Roman" w:cs="Times New Roman"/>
                <w:sz w:val="20"/>
                <w:szCs w:val="20"/>
              </w:rPr>
            </w:pPr>
          </w:p>
        </w:tc>
        <w:tc>
          <w:tcPr>
            <w:tcW w:w="2724" w:type="dxa"/>
            <w:vMerge w:val="restart"/>
            <w:vAlign w:val="center"/>
          </w:tcPr>
          <w:p w14:paraId="58278E5B" w14:textId="2E508013" w:rsidR="00BB54A6" w:rsidRPr="00F65016" w:rsidRDefault="00BB54A6" w:rsidP="004C4EC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муниципальной услуги, направленный заявителю на личный кабинет на ЕПГУ</w:t>
            </w:r>
          </w:p>
        </w:tc>
      </w:tr>
      <w:tr w:rsidR="00B52668" w:rsidRPr="00374E11" w14:paraId="12225A76" w14:textId="77777777" w:rsidTr="00C209CD">
        <w:tc>
          <w:tcPr>
            <w:tcW w:w="1986" w:type="dxa"/>
            <w:vMerge/>
          </w:tcPr>
          <w:p w14:paraId="413A000D" w14:textId="77777777" w:rsidR="00BB54A6" w:rsidRPr="00F65016" w:rsidRDefault="00BB54A6" w:rsidP="00D44DCA">
            <w:pPr>
              <w:jc w:val="center"/>
              <w:rPr>
                <w:rFonts w:ascii="Times New Roman" w:eastAsia="Times New Roman" w:hAnsi="Times New Roman" w:cs="Times New Roman"/>
                <w:sz w:val="20"/>
                <w:szCs w:val="20"/>
              </w:rPr>
            </w:pPr>
          </w:p>
        </w:tc>
        <w:tc>
          <w:tcPr>
            <w:tcW w:w="2299" w:type="dxa"/>
            <w:vAlign w:val="center"/>
          </w:tcPr>
          <w:p w14:paraId="6920B93A" w14:textId="7DBF6E1D" w:rsidR="00BB54A6" w:rsidRPr="00F65016" w:rsidRDefault="00BB54A6" w:rsidP="004C4EC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заявителю результата предоставления муниципальной услуги в личный кабинет на ЕПГУ</w:t>
            </w:r>
          </w:p>
        </w:tc>
        <w:tc>
          <w:tcPr>
            <w:tcW w:w="1850" w:type="dxa"/>
          </w:tcPr>
          <w:p w14:paraId="276EE35A" w14:textId="4115760C" w:rsidR="00BB54A6" w:rsidRPr="00F65016" w:rsidRDefault="00BB54A6"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день регистрации результата предоставления муниципальной услуги</w:t>
            </w:r>
          </w:p>
        </w:tc>
        <w:tc>
          <w:tcPr>
            <w:tcW w:w="2003" w:type="dxa"/>
            <w:vMerge/>
          </w:tcPr>
          <w:p w14:paraId="6414C225" w14:textId="77777777" w:rsidR="00BB54A6" w:rsidRPr="00F65016" w:rsidRDefault="00BB54A6" w:rsidP="00D44DCA">
            <w:pPr>
              <w:jc w:val="center"/>
              <w:rPr>
                <w:rFonts w:ascii="Times New Roman" w:eastAsia="Times New Roman" w:hAnsi="Times New Roman" w:cs="Times New Roman"/>
                <w:sz w:val="20"/>
                <w:szCs w:val="20"/>
              </w:rPr>
            </w:pPr>
          </w:p>
        </w:tc>
        <w:tc>
          <w:tcPr>
            <w:tcW w:w="2238" w:type="dxa"/>
            <w:vAlign w:val="center"/>
          </w:tcPr>
          <w:p w14:paraId="0B68E61A" w14:textId="113E682D" w:rsidR="00BB54A6" w:rsidRPr="00F65016" w:rsidRDefault="00BB54A6" w:rsidP="004C4EC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Государственная информационная система</w:t>
            </w:r>
          </w:p>
        </w:tc>
        <w:tc>
          <w:tcPr>
            <w:tcW w:w="1921" w:type="dxa"/>
          </w:tcPr>
          <w:p w14:paraId="5250330F" w14:textId="768D9812" w:rsidR="00BB54A6" w:rsidRPr="00F65016" w:rsidRDefault="00BB54A6"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Указание заявителем в запросе способа выдачи результата муниципальной услуги в МФЦ, а также подача запроса через МФЦ</w:t>
            </w:r>
          </w:p>
        </w:tc>
        <w:tc>
          <w:tcPr>
            <w:tcW w:w="2724" w:type="dxa"/>
            <w:vMerge/>
          </w:tcPr>
          <w:p w14:paraId="69C3A874" w14:textId="77777777" w:rsidR="00BB54A6" w:rsidRPr="00F65016" w:rsidRDefault="00BB54A6" w:rsidP="00D44DCA">
            <w:pPr>
              <w:jc w:val="center"/>
              <w:rPr>
                <w:rFonts w:ascii="Times New Roman" w:eastAsia="Times New Roman" w:hAnsi="Times New Roman" w:cs="Times New Roman"/>
                <w:sz w:val="20"/>
                <w:szCs w:val="20"/>
              </w:rPr>
            </w:pPr>
          </w:p>
        </w:tc>
      </w:tr>
      <w:tr w:rsidR="00BB54A6" w:rsidRPr="00374E11" w14:paraId="553C5AAD" w14:textId="77777777" w:rsidTr="00771EBE">
        <w:tc>
          <w:tcPr>
            <w:tcW w:w="15021" w:type="dxa"/>
            <w:gridSpan w:val="7"/>
          </w:tcPr>
          <w:p w14:paraId="7F21F837" w14:textId="6762CB40" w:rsidR="00BB54A6" w:rsidRPr="00F65016" w:rsidRDefault="00BB54A6"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t xml:space="preserve">3. </w:t>
            </w:r>
            <w:r w:rsidRPr="004E5512">
              <w:rPr>
                <w:rFonts w:ascii="Times New Roman" w:hAnsi="Times New Roman" w:cs="Times New Roman"/>
                <w:sz w:val="20"/>
                <w:szCs w:val="20"/>
              </w:rPr>
              <w:t xml:space="preserve"> </w:t>
            </w:r>
            <w:r w:rsidRPr="004E5512">
              <w:rPr>
                <w:rFonts w:ascii="Times New Roman" w:eastAsia="Times New Roman" w:hAnsi="Times New Roman" w:cs="Times New Roman"/>
                <w:b/>
                <w:sz w:val="20"/>
                <w:szCs w:val="20"/>
              </w:rPr>
              <w:t>Формирование и направление межведомственных запросов</w:t>
            </w:r>
          </w:p>
        </w:tc>
      </w:tr>
      <w:tr w:rsidR="00C209CD" w:rsidRPr="00374E11" w14:paraId="53134CF1" w14:textId="77777777" w:rsidTr="00C209CD">
        <w:tc>
          <w:tcPr>
            <w:tcW w:w="1986" w:type="dxa"/>
            <w:vMerge w:val="restart"/>
          </w:tcPr>
          <w:p w14:paraId="19E128C7" w14:textId="6CC42BF6" w:rsidR="00B24E38" w:rsidRPr="00F65016" w:rsidRDefault="00B24E38"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Пакет зарегистрированных документов, поступивших должностному лицу, ответственному за предоставление муниципальной услуги</w:t>
            </w:r>
          </w:p>
        </w:tc>
        <w:tc>
          <w:tcPr>
            <w:tcW w:w="2299" w:type="dxa"/>
            <w:vAlign w:val="center"/>
          </w:tcPr>
          <w:p w14:paraId="61AC85A7" w14:textId="317A27A3" w:rsidR="00B24E38" w:rsidRDefault="00B24E38" w:rsidP="00BB54A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Направление межведомственных запросов </w:t>
            </w:r>
            <w:r w:rsidRPr="004E5512">
              <w:rPr>
                <w:rFonts w:ascii="Times New Roman" w:eastAsia="Times New Roman" w:hAnsi="Times New Roman" w:cs="Times New Roman"/>
                <w:sz w:val="20"/>
                <w:szCs w:val="20"/>
              </w:rPr>
              <w:t>в органы (организации),</w:t>
            </w:r>
            <w:r w:rsidRPr="004E5512">
              <w:rPr>
                <w:rFonts w:ascii="Times New Roman" w:eastAsia="Times New Roman" w:hAnsi="Times New Roman" w:cs="Times New Roman"/>
                <w:sz w:val="20"/>
                <w:szCs w:val="20"/>
              </w:rPr>
              <w:t xml:space="preserve"> в распоряжении которых находятся сведения, необходимые для предоставления муниципальной услуги (при необходимости):</w:t>
            </w:r>
          </w:p>
          <w:p w14:paraId="1999ABA5" w14:textId="20FBD5DB" w:rsidR="00B24E38" w:rsidRPr="004E5512" w:rsidRDefault="00B24E38" w:rsidP="00BB54A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а) Управление Росреестра по Оренбургской области (выписка из ЕГРН об объекте недвижимости о здании, сооружении, помещении в здании, сооружении, объекте незавершенного строительства, об испрашиваемом земельном участке)</w:t>
            </w:r>
            <w:r>
              <w:rPr>
                <w:rFonts w:ascii="Times New Roman" w:eastAsia="Times New Roman" w:hAnsi="Times New Roman" w:cs="Times New Roman"/>
                <w:sz w:val="20"/>
                <w:szCs w:val="20"/>
              </w:rPr>
              <w:t>.</w:t>
            </w:r>
          </w:p>
          <w:p w14:paraId="6DE623F2" w14:textId="7D220CF8" w:rsidR="00B24E38" w:rsidRPr="00F65016" w:rsidRDefault="00B24E38" w:rsidP="00BB54A6">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б</w:t>
            </w:r>
            <w:r w:rsidRPr="004E5512">
              <w:rPr>
                <w:rFonts w:ascii="Times New Roman" w:eastAsia="Times New Roman" w:hAnsi="Times New Roman" w:cs="Times New Roman"/>
                <w:sz w:val="20"/>
                <w:szCs w:val="20"/>
              </w:rPr>
              <w:t xml:space="preserve">) Федеральная налоговая служба </w:t>
            </w:r>
            <w:r w:rsidRPr="004E5512">
              <w:rPr>
                <w:rFonts w:ascii="Times New Roman" w:eastAsia="Times New Roman" w:hAnsi="Times New Roman" w:cs="Times New Roman"/>
                <w:sz w:val="20"/>
                <w:szCs w:val="20"/>
              </w:rPr>
              <w:lastRenderedPageBreak/>
              <w:t>Российской Федерации (выписка из Единого государственного реестра юридических лиц или Единого государственного реестра индивидуальных предпринимателей)</w:t>
            </w:r>
          </w:p>
        </w:tc>
        <w:tc>
          <w:tcPr>
            <w:tcW w:w="1850" w:type="dxa"/>
            <w:vAlign w:val="center"/>
          </w:tcPr>
          <w:p w14:paraId="30FDE9F6" w14:textId="198165FF" w:rsidR="00B24E38" w:rsidRPr="00F65016" w:rsidRDefault="00B24E38" w:rsidP="00BB54A6">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 рабочий день</w:t>
            </w:r>
          </w:p>
        </w:tc>
        <w:tc>
          <w:tcPr>
            <w:tcW w:w="2003" w:type="dxa"/>
            <w:vMerge w:val="restart"/>
            <w:vAlign w:val="center"/>
          </w:tcPr>
          <w:p w14:paraId="18053D57" w14:textId="08627829" w:rsidR="00B24E38" w:rsidRPr="00F65016" w:rsidRDefault="00B24E38" w:rsidP="00BB54A6">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органа местного самоуправления, ответственное за предоставление муниципальной услуги</w:t>
            </w:r>
          </w:p>
        </w:tc>
        <w:tc>
          <w:tcPr>
            <w:tcW w:w="2238" w:type="dxa"/>
            <w:vMerge w:val="restart"/>
            <w:vAlign w:val="center"/>
          </w:tcPr>
          <w:p w14:paraId="1C0EE436" w14:textId="07523E05" w:rsidR="00B24E38" w:rsidRPr="00F65016"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самоуправления/СМЭВ</w:t>
            </w:r>
          </w:p>
        </w:tc>
        <w:tc>
          <w:tcPr>
            <w:tcW w:w="1921" w:type="dxa"/>
            <w:vMerge w:val="restart"/>
            <w:vAlign w:val="center"/>
          </w:tcPr>
          <w:p w14:paraId="0C727F20" w14:textId="1F83A002" w:rsidR="00B24E38"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Отсутствие документов, необходимых для предоставления муниципальной услуги, находящихся в распоряжении органов (организаций)</w:t>
            </w:r>
            <w:r>
              <w:rPr>
                <w:rFonts w:ascii="Times New Roman" w:eastAsia="Times New Roman" w:hAnsi="Times New Roman" w:cs="Times New Roman"/>
                <w:sz w:val="20"/>
                <w:szCs w:val="20"/>
              </w:rPr>
              <w:t>.</w:t>
            </w:r>
          </w:p>
          <w:p w14:paraId="0255A88A" w14:textId="02839186" w:rsidR="00B24E38" w:rsidRPr="00F65016"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Непредставление (несвоевременное представление) информации не может являться основанием для отказа в предоставлении муниципальной услуги</w:t>
            </w:r>
          </w:p>
        </w:tc>
        <w:tc>
          <w:tcPr>
            <w:tcW w:w="2724" w:type="dxa"/>
            <w:vMerge w:val="restart"/>
            <w:vAlign w:val="center"/>
          </w:tcPr>
          <w:p w14:paraId="74388331" w14:textId="4639FE8A" w:rsidR="00B24E38" w:rsidRPr="004E5512"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Получение документов (сведений), необходимых для предоставления муниципальной услуги,</w:t>
            </w:r>
          </w:p>
          <w:p w14:paraId="370DD71A" w14:textId="77777777" w:rsidR="00B24E38" w:rsidRPr="004E5512"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том числе с использованием СМЭВ в течение 3 рабочих дней со дня направления межведомственного запроса в орган (организацию), предоставляющие документ и информацию, если иные сроки не предусмотрены</w:t>
            </w:r>
          </w:p>
          <w:p w14:paraId="2B2F5D19" w14:textId="39E6BDF0" w:rsidR="00B24E38" w:rsidRPr="00F65016"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законодательством РФ и субъекта РФ</w:t>
            </w:r>
          </w:p>
        </w:tc>
      </w:tr>
      <w:tr w:rsidR="00C209CD" w:rsidRPr="00374E11" w14:paraId="784B61A1" w14:textId="77777777" w:rsidTr="00C209CD">
        <w:tc>
          <w:tcPr>
            <w:tcW w:w="1986" w:type="dxa"/>
            <w:vMerge/>
          </w:tcPr>
          <w:p w14:paraId="4A2955A6" w14:textId="77777777" w:rsidR="00B24E38" w:rsidRPr="00F65016" w:rsidRDefault="00B24E38" w:rsidP="00D44DCA">
            <w:pPr>
              <w:jc w:val="center"/>
              <w:rPr>
                <w:rFonts w:ascii="Times New Roman" w:eastAsia="Times New Roman" w:hAnsi="Times New Roman" w:cs="Times New Roman"/>
                <w:sz w:val="20"/>
                <w:szCs w:val="20"/>
              </w:rPr>
            </w:pPr>
          </w:p>
        </w:tc>
        <w:tc>
          <w:tcPr>
            <w:tcW w:w="2299" w:type="dxa"/>
            <w:vAlign w:val="center"/>
          </w:tcPr>
          <w:p w14:paraId="2EC7A509" w14:textId="6D6C3988" w:rsidR="00B24E38" w:rsidRPr="00F65016"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Получение ответов на межведомственные запросы, формирование полного комплекта документов</w:t>
            </w:r>
          </w:p>
        </w:tc>
        <w:tc>
          <w:tcPr>
            <w:tcW w:w="1850" w:type="dxa"/>
            <w:vAlign w:val="center"/>
          </w:tcPr>
          <w:p w14:paraId="3C131B0B" w14:textId="71AF8028" w:rsidR="00B24E38" w:rsidRPr="00F65016" w:rsidRDefault="00B24E38" w:rsidP="00B24E3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5 рабочих дней</w:t>
            </w:r>
          </w:p>
        </w:tc>
        <w:tc>
          <w:tcPr>
            <w:tcW w:w="2003" w:type="dxa"/>
            <w:vMerge/>
          </w:tcPr>
          <w:p w14:paraId="4401477E" w14:textId="77777777" w:rsidR="00B24E38" w:rsidRPr="00F65016" w:rsidRDefault="00B24E38" w:rsidP="00D44DCA">
            <w:pPr>
              <w:jc w:val="center"/>
              <w:rPr>
                <w:rFonts w:ascii="Times New Roman" w:eastAsia="Times New Roman" w:hAnsi="Times New Roman" w:cs="Times New Roman"/>
                <w:sz w:val="20"/>
                <w:szCs w:val="20"/>
              </w:rPr>
            </w:pPr>
          </w:p>
        </w:tc>
        <w:tc>
          <w:tcPr>
            <w:tcW w:w="2238" w:type="dxa"/>
            <w:vMerge/>
          </w:tcPr>
          <w:p w14:paraId="00208618" w14:textId="77777777" w:rsidR="00B24E38" w:rsidRPr="00F65016" w:rsidRDefault="00B24E38" w:rsidP="00D44DCA">
            <w:pPr>
              <w:jc w:val="center"/>
              <w:rPr>
                <w:rFonts w:ascii="Times New Roman" w:eastAsia="Times New Roman" w:hAnsi="Times New Roman" w:cs="Times New Roman"/>
                <w:sz w:val="20"/>
                <w:szCs w:val="20"/>
              </w:rPr>
            </w:pPr>
          </w:p>
        </w:tc>
        <w:tc>
          <w:tcPr>
            <w:tcW w:w="1921" w:type="dxa"/>
            <w:vMerge/>
          </w:tcPr>
          <w:p w14:paraId="7AC4E79C" w14:textId="77777777" w:rsidR="00B24E38" w:rsidRPr="00F65016" w:rsidRDefault="00B24E38" w:rsidP="00D44DCA">
            <w:pPr>
              <w:jc w:val="center"/>
              <w:rPr>
                <w:rFonts w:ascii="Times New Roman" w:eastAsia="Times New Roman" w:hAnsi="Times New Roman" w:cs="Times New Roman"/>
                <w:sz w:val="20"/>
                <w:szCs w:val="20"/>
              </w:rPr>
            </w:pPr>
          </w:p>
        </w:tc>
        <w:tc>
          <w:tcPr>
            <w:tcW w:w="2724" w:type="dxa"/>
            <w:vMerge/>
          </w:tcPr>
          <w:p w14:paraId="6EF641E8" w14:textId="77777777" w:rsidR="00B24E38" w:rsidRPr="00F65016" w:rsidRDefault="00B24E38" w:rsidP="00D44DCA">
            <w:pPr>
              <w:jc w:val="center"/>
              <w:rPr>
                <w:rFonts w:ascii="Times New Roman" w:eastAsia="Times New Roman" w:hAnsi="Times New Roman" w:cs="Times New Roman"/>
                <w:sz w:val="20"/>
                <w:szCs w:val="20"/>
              </w:rPr>
            </w:pPr>
          </w:p>
        </w:tc>
      </w:tr>
      <w:tr w:rsidR="00B24E38" w:rsidRPr="00374E11" w14:paraId="68B61DF4" w14:textId="77777777" w:rsidTr="00771EBE">
        <w:tc>
          <w:tcPr>
            <w:tcW w:w="15021" w:type="dxa"/>
            <w:gridSpan w:val="7"/>
          </w:tcPr>
          <w:p w14:paraId="7D27535D" w14:textId="4A1C9D4C" w:rsidR="00B24E38" w:rsidRPr="00F65016" w:rsidRDefault="00B24E38" w:rsidP="00D44DCA">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t>4. Извещение правообладателей при рассмотрении ходатайства об установлении публичного сервитута</w:t>
            </w:r>
          </w:p>
        </w:tc>
      </w:tr>
      <w:tr w:rsidR="00D515E5" w:rsidRPr="00374E11" w14:paraId="2A43F53F" w14:textId="77777777" w:rsidTr="00C209CD">
        <w:tc>
          <w:tcPr>
            <w:tcW w:w="1986" w:type="dxa"/>
            <w:vAlign w:val="center"/>
          </w:tcPr>
          <w:p w14:paraId="66A92CBC" w14:textId="514526D4"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Отсутствие оснований для возврата заявления об установлении публичного сервитута в соответствии с пунктом </w:t>
            </w:r>
            <w:r>
              <w:rPr>
                <w:rFonts w:ascii="Times New Roman" w:eastAsia="Times New Roman" w:hAnsi="Times New Roman" w:cs="Times New Roman"/>
                <w:sz w:val="20"/>
                <w:szCs w:val="20"/>
              </w:rPr>
              <w:t xml:space="preserve">16 </w:t>
            </w:r>
            <w:r w:rsidRPr="004E5512">
              <w:rPr>
                <w:rFonts w:ascii="Times New Roman" w:eastAsia="Times New Roman" w:hAnsi="Times New Roman" w:cs="Times New Roman"/>
                <w:sz w:val="20"/>
                <w:szCs w:val="20"/>
              </w:rPr>
              <w:t>Административного регламента</w:t>
            </w:r>
          </w:p>
        </w:tc>
        <w:tc>
          <w:tcPr>
            <w:tcW w:w="2299" w:type="dxa"/>
            <w:vAlign w:val="center"/>
          </w:tcPr>
          <w:p w14:paraId="2CEDC972" w14:textId="42AA920E" w:rsidR="00C56B15" w:rsidRPr="004E5512" w:rsidRDefault="00C56B15" w:rsidP="00C56B1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4E5512">
              <w:rPr>
                <w:rFonts w:ascii="Times New Roman" w:eastAsia="Times New Roman" w:hAnsi="Times New Roman" w:cs="Times New Roman"/>
                <w:sz w:val="20"/>
                <w:szCs w:val="20"/>
              </w:rPr>
              <w:t>звещение правообладателей земельных участков путем:</w:t>
            </w:r>
          </w:p>
          <w:p w14:paraId="3955DB87" w14:textId="77777777" w:rsidR="00C56B15" w:rsidRPr="004E5512"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а)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14:paraId="2DD39DF7" w14:textId="77777777" w:rsidR="00C56B15" w:rsidRPr="004E5512"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б) размещения сообщения о возможном установлении публичного сервитута на официальном сайте муниципального образования, указанного в подпункте «а» пункта 2 настоящего подраздела, в информационно-телекоммуникационной сети «Интернет»;</w:t>
            </w:r>
          </w:p>
          <w:p w14:paraId="2A5FD0FE" w14:textId="77777777" w:rsidR="00C56B15" w:rsidRPr="004E5512"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14:paraId="03260E6E" w14:textId="24B1FFA0"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г) размещения сообщения о возможном установлении </w:t>
            </w:r>
            <w:r w:rsidRPr="004E5512">
              <w:rPr>
                <w:rFonts w:ascii="Times New Roman" w:eastAsia="Times New Roman" w:hAnsi="Times New Roman" w:cs="Times New Roman"/>
                <w:sz w:val="20"/>
                <w:szCs w:val="20"/>
              </w:rPr>
              <w:lastRenderedPageBreak/>
              <w:t>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w:t>
            </w:r>
          </w:p>
        </w:tc>
        <w:tc>
          <w:tcPr>
            <w:tcW w:w="1850" w:type="dxa"/>
            <w:vAlign w:val="center"/>
          </w:tcPr>
          <w:p w14:paraId="6604352D" w14:textId="5058910C" w:rsidR="00C56B15" w:rsidRPr="00F65016" w:rsidRDefault="00C56B15" w:rsidP="00C56B1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Н</w:t>
            </w:r>
            <w:r w:rsidRPr="004E5512">
              <w:rPr>
                <w:rFonts w:ascii="Times New Roman" w:eastAsia="Times New Roman" w:hAnsi="Times New Roman" w:cs="Times New Roman"/>
                <w:sz w:val="20"/>
                <w:szCs w:val="20"/>
              </w:rPr>
              <w:t>е более чем 7 рабочих дней со дня поступления ходатайства об установлении публичного сервитута</w:t>
            </w:r>
          </w:p>
        </w:tc>
        <w:tc>
          <w:tcPr>
            <w:tcW w:w="2003" w:type="dxa"/>
            <w:vAlign w:val="center"/>
          </w:tcPr>
          <w:p w14:paraId="4A78E76D" w14:textId="0470391E"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органа местного самоуправления, ответственное за предоставление муниципальной услуги</w:t>
            </w:r>
          </w:p>
        </w:tc>
        <w:tc>
          <w:tcPr>
            <w:tcW w:w="2238" w:type="dxa"/>
            <w:vAlign w:val="center"/>
          </w:tcPr>
          <w:p w14:paraId="1B53168B" w14:textId="604BE32D"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w:t>
            </w:r>
          </w:p>
        </w:tc>
        <w:tc>
          <w:tcPr>
            <w:tcW w:w="1921" w:type="dxa"/>
            <w:vAlign w:val="center"/>
          </w:tcPr>
          <w:p w14:paraId="5D949315" w14:textId="7FDA351E" w:rsidR="00C56B15" w:rsidRPr="00F65016" w:rsidRDefault="00C56B15" w:rsidP="00C56B15">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24" w:type="dxa"/>
            <w:vAlign w:val="center"/>
          </w:tcPr>
          <w:p w14:paraId="27DB7C80" w14:textId="7134B768"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Размещено сообщение о возможном установлении публичного сервитута</w:t>
            </w:r>
          </w:p>
        </w:tc>
      </w:tr>
      <w:tr w:rsidR="00C56B15" w:rsidRPr="00374E11" w14:paraId="0CB2BEDF" w14:textId="77777777" w:rsidTr="00771EBE">
        <w:tc>
          <w:tcPr>
            <w:tcW w:w="15021" w:type="dxa"/>
            <w:gridSpan w:val="7"/>
          </w:tcPr>
          <w:p w14:paraId="727EFCBC" w14:textId="7BBB5CB1" w:rsidR="00C56B15" w:rsidRPr="00F65016" w:rsidRDefault="00C56B15"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lastRenderedPageBreak/>
              <w:t xml:space="preserve">5. </w:t>
            </w:r>
            <w:r w:rsidRPr="004E5512">
              <w:rPr>
                <w:rFonts w:ascii="Times New Roman" w:hAnsi="Times New Roman" w:cs="Times New Roman"/>
                <w:b/>
                <w:sz w:val="20"/>
                <w:szCs w:val="20"/>
              </w:rPr>
              <w:t xml:space="preserve"> </w:t>
            </w:r>
            <w:r w:rsidRPr="004E5512">
              <w:rPr>
                <w:rFonts w:ascii="Times New Roman" w:eastAsia="Times New Roman" w:hAnsi="Times New Roman" w:cs="Times New Roman"/>
                <w:b/>
                <w:sz w:val="20"/>
                <w:szCs w:val="20"/>
              </w:rPr>
              <w:t>Рассмотрение поступившего заявления, проверка документов, подготовка проектов решений</w:t>
            </w:r>
          </w:p>
        </w:tc>
      </w:tr>
      <w:tr w:rsidR="00671E33" w:rsidRPr="00374E11" w14:paraId="0275CDB2" w14:textId="77777777" w:rsidTr="00C209CD">
        <w:tc>
          <w:tcPr>
            <w:tcW w:w="1986" w:type="dxa"/>
            <w:vAlign w:val="center"/>
          </w:tcPr>
          <w:p w14:paraId="717519BD" w14:textId="534C3374"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Пакет зарегистрированных документов, поступивших должностному лицу, ответственное за предоставление муниципальной услуги</w:t>
            </w:r>
          </w:p>
        </w:tc>
        <w:tc>
          <w:tcPr>
            <w:tcW w:w="2299" w:type="dxa"/>
            <w:vAlign w:val="center"/>
          </w:tcPr>
          <w:p w14:paraId="34694F96" w14:textId="5AD4EFD5"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Проверка соответствия документов и сведений требованиям нормативно правовых актов предоставления муниципальной услуги</w:t>
            </w:r>
          </w:p>
        </w:tc>
        <w:tc>
          <w:tcPr>
            <w:tcW w:w="1850" w:type="dxa"/>
            <w:vAlign w:val="center"/>
          </w:tcPr>
          <w:p w14:paraId="471F04EF" w14:textId="2AE1B694"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 9 рабочих дней</w:t>
            </w:r>
          </w:p>
        </w:tc>
        <w:tc>
          <w:tcPr>
            <w:tcW w:w="2003" w:type="dxa"/>
            <w:vMerge w:val="restart"/>
            <w:vAlign w:val="center"/>
          </w:tcPr>
          <w:p w14:paraId="0C0D1DB1" w14:textId="18D0B249"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Должностное лицо органа местного самоуправления, ответственное за предоставление муниципальной услуги</w:t>
            </w:r>
          </w:p>
        </w:tc>
        <w:tc>
          <w:tcPr>
            <w:tcW w:w="2238" w:type="dxa"/>
            <w:vMerge w:val="restart"/>
            <w:vAlign w:val="center"/>
          </w:tcPr>
          <w:p w14:paraId="6E38D31C" w14:textId="3F5FF1F7"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w:t>
            </w:r>
          </w:p>
        </w:tc>
        <w:tc>
          <w:tcPr>
            <w:tcW w:w="1921" w:type="dxa"/>
            <w:vAlign w:val="center"/>
          </w:tcPr>
          <w:p w14:paraId="1507C1C6" w14:textId="24D99115"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Наличие или отсутствие оснований для предоставления муниципальной слуги</w:t>
            </w:r>
          </w:p>
        </w:tc>
        <w:tc>
          <w:tcPr>
            <w:tcW w:w="2724" w:type="dxa"/>
            <w:vAlign w:val="center"/>
          </w:tcPr>
          <w:p w14:paraId="65A19248" w14:textId="49923D29"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Подготовка проекта результата предоставления муниципальной услуги</w:t>
            </w:r>
          </w:p>
        </w:tc>
      </w:tr>
      <w:tr w:rsidR="00671E33" w:rsidRPr="00374E11" w14:paraId="30B44722" w14:textId="77777777" w:rsidTr="00C209CD">
        <w:tc>
          <w:tcPr>
            <w:tcW w:w="1986" w:type="dxa"/>
            <w:vMerge w:val="restart"/>
            <w:vAlign w:val="center"/>
          </w:tcPr>
          <w:p w14:paraId="000B8D8A" w14:textId="3AFC3828"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Проект результата предоставления муниципальной услуги</w:t>
            </w:r>
          </w:p>
        </w:tc>
        <w:tc>
          <w:tcPr>
            <w:tcW w:w="2299" w:type="dxa"/>
            <w:vAlign w:val="center"/>
          </w:tcPr>
          <w:p w14:paraId="56419EBB" w14:textId="67627636"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Принятие решения о предоставлении муниципальной услуги или об отказе в предоставлении услуги</w:t>
            </w:r>
          </w:p>
        </w:tc>
        <w:tc>
          <w:tcPr>
            <w:tcW w:w="1850" w:type="dxa"/>
            <w:vAlign w:val="center"/>
          </w:tcPr>
          <w:p w14:paraId="2E733D3C" w14:textId="5415FE7F" w:rsidR="00671E33" w:rsidRPr="00F65016"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день рассмотрения документов и сведений</w:t>
            </w:r>
          </w:p>
        </w:tc>
        <w:tc>
          <w:tcPr>
            <w:tcW w:w="2003" w:type="dxa"/>
            <w:vMerge/>
          </w:tcPr>
          <w:p w14:paraId="1600EAFC" w14:textId="77777777" w:rsidR="00671E33" w:rsidRPr="00F65016" w:rsidRDefault="00671E33" w:rsidP="00C56B15">
            <w:pPr>
              <w:jc w:val="center"/>
              <w:rPr>
                <w:rFonts w:ascii="Times New Roman" w:eastAsia="Times New Roman" w:hAnsi="Times New Roman" w:cs="Times New Roman"/>
                <w:sz w:val="20"/>
                <w:szCs w:val="20"/>
              </w:rPr>
            </w:pPr>
          </w:p>
        </w:tc>
        <w:tc>
          <w:tcPr>
            <w:tcW w:w="2238" w:type="dxa"/>
            <w:vMerge/>
          </w:tcPr>
          <w:p w14:paraId="3C438443" w14:textId="77777777" w:rsidR="00671E33" w:rsidRPr="00F65016" w:rsidRDefault="00671E33" w:rsidP="00C56B15">
            <w:pPr>
              <w:jc w:val="center"/>
              <w:rPr>
                <w:rFonts w:ascii="Times New Roman" w:eastAsia="Times New Roman" w:hAnsi="Times New Roman" w:cs="Times New Roman"/>
                <w:sz w:val="20"/>
                <w:szCs w:val="20"/>
              </w:rPr>
            </w:pPr>
          </w:p>
        </w:tc>
        <w:tc>
          <w:tcPr>
            <w:tcW w:w="1921" w:type="dxa"/>
            <w:vAlign w:val="center"/>
          </w:tcPr>
          <w:p w14:paraId="0535D975" w14:textId="0A23BEF9" w:rsidR="00671E33" w:rsidRPr="00F65016" w:rsidRDefault="00671E33" w:rsidP="00771EB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24" w:type="dxa"/>
            <w:vAlign w:val="center"/>
          </w:tcPr>
          <w:p w14:paraId="28B9E166" w14:textId="77777777"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предоставления муниципальной услуги:</w:t>
            </w:r>
          </w:p>
          <w:p w14:paraId="7E08C78A" w14:textId="77777777"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решение об отказе в установлении сервитута (публичного сервитута);</w:t>
            </w:r>
          </w:p>
          <w:p w14:paraId="31DBEFE5" w14:textId="77777777"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соглашение об установлении сервитута;</w:t>
            </w:r>
          </w:p>
          <w:p w14:paraId="5D8EFA48" w14:textId="7C1EC79D"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4E5512">
              <w:rPr>
                <w:rFonts w:ascii="Times New Roman" w:eastAsia="Times New Roman" w:hAnsi="Times New Roman" w:cs="Times New Roman"/>
                <w:sz w:val="20"/>
                <w:szCs w:val="20"/>
              </w:rPr>
              <w:t>предложение о заключении соглашения об установлении сервитута в иных границах;</w:t>
            </w:r>
          </w:p>
          <w:p w14:paraId="5124910B" w14:textId="77777777"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 уведомление о возможности заключения соглашения об установлении </w:t>
            </w:r>
            <w:r w:rsidRPr="004E5512">
              <w:rPr>
                <w:rFonts w:ascii="Times New Roman" w:eastAsia="Times New Roman" w:hAnsi="Times New Roman" w:cs="Times New Roman"/>
                <w:sz w:val="20"/>
                <w:szCs w:val="20"/>
              </w:rPr>
              <w:lastRenderedPageBreak/>
              <w:t>сервитута в предложенных заявителем границах;</w:t>
            </w:r>
          </w:p>
          <w:p w14:paraId="7DE40C2E" w14:textId="0AC20818" w:rsidR="00671E33" w:rsidRPr="00F65016"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решение об установлении публичного с сервитута, подписанные усиленной квалифицированной подписью руководителя органа местного самоуправления или иного уполномоченного лица</w:t>
            </w:r>
          </w:p>
        </w:tc>
      </w:tr>
      <w:tr w:rsidR="00671E33" w:rsidRPr="00374E11" w14:paraId="781F7ED6" w14:textId="77777777" w:rsidTr="00C209CD">
        <w:tc>
          <w:tcPr>
            <w:tcW w:w="1986" w:type="dxa"/>
            <w:vMerge/>
            <w:vAlign w:val="center"/>
          </w:tcPr>
          <w:p w14:paraId="44F9AA86" w14:textId="77777777" w:rsidR="00671E33" w:rsidRPr="004E5512" w:rsidRDefault="00671E33" w:rsidP="00C56B15">
            <w:pPr>
              <w:jc w:val="center"/>
              <w:rPr>
                <w:rFonts w:ascii="Times New Roman" w:eastAsia="Times New Roman" w:hAnsi="Times New Roman" w:cs="Times New Roman"/>
                <w:sz w:val="20"/>
                <w:szCs w:val="20"/>
              </w:rPr>
            </w:pPr>
          </w:p>
        </w:tc>
        <w:tc>
          <w:tcPr>
            <w:tcW w:w="2299" w:type="dxa"/>
            <w:vAlign w:val="center"/>
          </w:tcPr>
          <w:p w14:paraId="390FA5A8" w14:textId="2322A716"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в МФЦ результата муниципальной услуги, указанного в п. 45 административного регламента, в форме электронного документа, подписанного усиленной квалифицированной подписью руководителя органа местного самоуправления или иного уполномоченного лица (в случае, если предусмотрено региональными соглашениями)</w:t>
            </w:r>
          </w:p>
        </w:tc>
        <w:tc>
          <w:tcPr>
            <w:tcW w:w="1850" w:type="dxa"/>
            <w:vAlign w:val="center"/>
          </w:tcPr>
          <w:p w14:paraId="2852E2BE" w14:textId="55FC2249"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сроки, установленные соглашением о взаимодействии между органом местного самоуправления и МФЦ</w:t>
            </w:r>
          </w:p>
        </w:tc>
        <w:tc>
          <w:tcPr>
            <w:tcW w:w="2003" w:type="dxa"/>
            <w:vMerge/>
          </w:tcPr>
          <w:p w14:paraId="0ED15C28" w14:textId="77777777" w:rsidR="00671E33" w:rsidRPr="00F65016" w:rsidRDefault="00671E33" w:rsidP="00C56B15">
            <w:pPr>
              <w:jc w:val="center"/>
              <w:rPr>
                <w:rFonts w:ascii="Times New Roman" w:eastAsia="Times New Roman" w:hAnsi="Times New Roman" w:cs="Times New Roman"/>
                <w:sz w:val="20"/>
                <w:szCs w:val="20"/>
              </w:rPr>
            </w:pPr>
          </w:p>
        </w:tc>
        <w:tc>
          <w:tcPr>
            <w:tcW w:w="2238" w:type="dxa"/>
            <w:vMerge/>
          </w:tcPr>
          <w:p w14:paraId="10C928CD" w14:textId="77777777" w:rsidR="00671E33" w:rsidRPr="00F65016" w:rsidRDefault="00671E33" w:rsidP="00C56B15">
            <w:pPr>
              <w:jc w:val="center"/>
              <w:rPr>
                <w:rFonts w:ascii="Times New Roman" w:eastAsia="Times New Roman" w:hAnsi="Times New Roman" w:cs="Times New Roman"/>
                <w:sz w:val="20"/>
                <w:szCs w:val="20"/>
              </w:rPr>
            </w:pPr>
          </w:p>
        </w:tc>
        <w:tc>
          <w:tcPr>
            <w:tcW w:w="1921" w:type="dxa"/>
            <w:vAlign w:val="center"/>
          </w:tcPr>
          <w:p w14:paraId="102EF1C7" w14:textId="3603B46D" w:rsidR="00671E33" w:rsidRDefault="00671E33" w:rsidP="00771EB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24" w:type="dxa"/>
            <w:vAlign w:val="center"/>
          </w:tcPr>
          <w:p w14:paraId="1770731F" w14:textId="208C21DF" w:rsidR="00671E33" w:rsidRPr="004E5512" w:rsidRDefault="00671E33" w:rsidP="00671E33">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Выдача результатов муниципальной услуги заявителю в форме бумажного документа, подтверждающего содержание электронного документа, заверенного печатью МФЦ</w:t>
            </w:r>
            <w:r>
              <w:rPr>
                <w:rFonts w:ascii="Times New Roman" w:eastAsia="Times New Roman" w:hAnsi="Times New Roman" w:cs="Times New Roman"/>
                <w:sz w:val="20"/>
                <w:szCs w:val="20"/>
              </w:rPr>
              <w:t>.</w:t>
            </w:r>
          </w:p>
          <w:p w14:paraId="73FE26B2" w14:textId="3BCE91CF" w:rsidR="00671E33" w:rsidRPr="004E5512" w:rsidRDefault="00671E33" w:rsidP="00671E33">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Внесение сведений о выдаче результата муниципальной услуги</w:t>
            </w:r>
          </w:p>
        </w:tc>
      </w:tr>
      <w:tr w:rsidR="00671E33" w:rsidRPr="00374E11" w14:paraId="080DC2F0" w14:textId="77777777" w:rsidTr="00C209CD">
        <w:tc>
          <w:tcPr>
            <w:tcW w:w="1986" w:type="dxa"/>
            <w:vMerge/>
            <w:vAlign w:val="center"/>
          </w:tcPr>
          <w:p w14:paraId="7166FEC5" w14:textId="77777777" w:rsidR="00671E33" w:rsidRPr="004E5512" w:rsidRDefault="00671E33" w:rsidP="00C56B15">
            <w:pPr>
              <w:jc w:val="center"/>
              <w:rPr>
                <w:rFonts w:ascii="Times New Roman" w:eastAsia="Times New Roman" w:hAnsi="Times New Roman" w:cs="Times New Roman"/>
                <w:sz w:val="20"/>
                <w:szCs w:val="20"/>
              </w:rPr>
            </w:pPr>
          </w:p>
        </w:tc>
        <w:tc>
          <w:tcPr>
            <w:tcW w:w="2299" w:type="dxa"/>
            <w:vAlign w:val="center"/>
          </w:tcPr>
          <w:p w14:paraId="1748CC85" w14:textId="45C6E5FD"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заявителю результата предоставления муниципальной услуги в личный кабинет на ЕПГУ</w:t>
            </w:r>
          </w:p>
        </w:tc>
        <w:tc>
          <w:tcPr>
            <w:tcW w:w="1850" w:type="dxa"/>
            <w:vAlign w:val="center"/>
          </w:tcPr>
          <w:p w14:paraId="5EDAD505" w14:textId="42BD66B6" w:rsidR="00671E33" w:rsidRPr="004E5512" w:rsidRDefault="00671E33"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день регистрации результата предоставления муниципальной услуги</w:t>
            </w:r>
          </w:p>
        </w:tc>
        <w:tc>
          <w:tcPr>
            <w:tcW w:w="2003" w:type="dxa"/>
            <w:vMerge/>
          </w:tcPr>
          <w:p w14:paraId="0C2AFE55" w14:textId="77777777" w:rsidR="00671E33" w:rsidRPr="00F65016" w:rsidRDefault="00671E33" w:rsidP="00C56B15">
            <w:pPr>
              <w:jc w:val="center"/>
              <w:rPr>
                <w:rFonts w:ascii="Times New Roman" w:eastAsia="Times New Roman" w:hAnsi="Times New Roman" w:cs="Times New Roman"/>
                <w:sz w:val="20"/>
                <w:szCs w:val="20"/>
              </w:rPr>
            </w:pPr>
          </w:p>
        </w:tc>
        <w:tc>
          <w:tcPr>
            <w:tcW w:w="2238" w:type="dxa"/>
            <w:vMerge/>
          </w:tcPr>
          <w:p w14:paraId="686BAA5D" w14:textId="77777777" w:rsidR="00671E33" w:rsidRPr="00F65016" w:rsidRDefault="00671E33" w:rsidP="00C56B15">
            <w:pPr>
              <w:jc w:val="center"/>
              <w:rPr>
                <w:rFonts w:ascii="Times New Roman" w:eastAsia="Times New Roman" w:hAnsi="Times New Roman" w:cs="Times New Roman"/>
                <w:sz w:val="20"/>
                <w:szCs w:val="20"/>
              </w:rPr>
            </w:pPr>
          </w:p>
        </w:tc>
        <w:tc>
          <w:tcPr>
            <w:tcW w:w="1921" w:type="dxa"/>
            <w:vAlign w:val="center"/>
          </w:tcPr>
          <w:p w14:paraId="0573A76D" w14:textId="45DA2978" w:rsidR="00671E33"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Указание заявителем в запросе способа выдачи результата муниципальной услуги в МФЦ, а также подача запроса через МФЦ</w:t>
            </w:r>
          </w:p>
        </w:tc>
        <w:tc>
          <w:tcPr>
            <w:tcW w:w="2724" w:type="dxa"/>
            <w:vAlign w:val="center"/>
          </w:tcPr>
          <w:p w14:paraId="40EABAD1" w14:textId="3B3B4F15" w:rsidR="00671E33" w:rsidRPr="004E5512" w:rsidRDefault="00671E33" w:rsidP="00671E33">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муниципальной услуги, направленный заявителю на личный кабинет на ЕПГУ</w:t>
            </w:r>
          </w:p>
        </w:tc>
      </w:tr>
      <w:tr w:rsidR="00671E33" w:rsidRPr="00374E11" w14:paraId="30C7AA05" w14:textId="77777777" w:rsidTr="00E57084">
        <w:tc>
          <w:tcPr>
            <w:tcW w:w="15021" w:type="dxa"/>
            <w:gridSpan w:val="7"/>
            <w:vAlign w:val="center"/>
          </w:tcPr>
          <w:p w14:paraId="50F3B731" w14:textId="051E5584" w:rsidR="00671E33" w:rsidRPr="004E5512" w:rsidRDefault="00671E33"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t xml:space="preserve">6. </w:t>
            </w:r>
            <w:r w:rsidRPr="004E5512">
              <w:rPr>
                <w:rFonts w:ascii="Times New Roman" w:hAnsi="Times New Roman" w:cs="Times New Roman"/>
                <w:b/>
                <w:sz w:val="20"/>
                <w:szCs w:val="20"/>
              </w:rPr>
              <w:t xml:space="preserve"> Выдача результата (независимо от выбора заявителя)</w:t>
            </w:r>
          </w:p>
        </w:tc>
      </w:tr>
      <w:tr w:rsidR="00DA3ABB" w:rsidRPr="00374E11" w14:paraId="53E82C6F" w14:textId="77777777" w:rsidTr="00C209CD">
        <w:tc>
          <w:tcPr>
            <w:tcW w:w="1986" w:type="dxa"/>
            <w:vMerge w:val="restart"/>
            <w:vAlign w:val="center"/>
          </w:tcPr>
          <w:p w14:paraId="3906A9D3" w14:textId="0F925B66" w:rsidR="00DA3ABB" w:rsidRPr="004E5512" w:rsidRDefault="00DA3ABB" w:rsidP="00671E33">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Формирование и регистрация результата государственной (муниципальной) </w:t>
            </w:r>
            <w:r w:rsidRPr="004E5512">
              <w:rPr>
                <w:rFonts w:ascii="Times New Roman" w:eastAsia="Times New Roman" w:hAnsi="Times New Roman" w:cs="Times New Roman"/>
                <w:sz w:val="20"/>
                <w:szCs w:val="20"/>
              </w:rPr>
              <w:lastRenderedPageBreak/>
              <w:t xml:space="preserve">услуги, указанного в п. </w:t>
            </w:r>
            <w:r>
              <w:rPr>
                <w:rFonts w:ascii="Times New Roman" w:eastAsia="Times New Roman" w:hAnsi="Times New Roman" w:cs="Times New Roman"/>
                <w:sz w:val="20"/>
                <w:szCs w:val="20"/>
              </w:rPr>
              <w:t>37</w:t>
            </w:r>
            <w:r w:rsidRPr="004E5512">
              <w:rPr>
                <w:rFonts w:ascii="Times New Roman" w:eastAsia="Times New Roman" w:hAnsi="Times New Roman" w:cs="Times New Roman"/>
                <w:sz w:val="20"/>
                <w:szCs w:val="20"/>
              </w:rPr>
              <w:t xml:space="preserve"> администра</w:t>
            </w:r>
            <w:r>
              <w:rPr>
                <w:rFonts w:ascii="Times New Roman" w:eastAsia="Times New Roman" w:hAnsi="Times New Roman" w:cs="Times New Roman"/>
                <w:sz w:val="20"/>
                <w:szCs w:val="20"/>
              </w:rPr>
              <w:t>т</w:t>
            </w:r>
            <w:r w:rsidRPr="004E5512">
              <w:rPr>
                <w:rFonts w:ascii="Times New Roman" w:eastAsia="Times New Roman" w:hAnsi="Times New Roman" w:cs="Times New Roman"/>
                <w:sz w:val="20"/>
                <w:szCs w:val="20"/>
              </w:rPr>
              <w:t>ивного регламента, в форме электронного документа в государственной информационной системе</w:t>
            </w:r>
          </w:p>
        </w:tc>
        <w:tc>
          <w:tcPr>
            <w:tcW w:w="2299" w:type="dxa"/>
            <w:vAlign w:val="center"/>
          </w:tcPr>
          <w:p w14:paraId="4FADCF54" w14:textId="63106B8D"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Регистрация результата предоставления муниципальной услуги</w:t>
            </w:r>
          </w:p>
        </w:tc>
        <w:tc>
          <w:tcPr>
            <w:tcW w:w="1850" w:type="dxa"/>
            <w:vAlign w:val="center"/>
          </w:tcPr>
          <w:p w14:paraId="59F7B4E3" w14:textId="0789FE9B"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После окончания процедуры принятия решения (в общий срок предоставления </w:t>
            </w:r>
            <w:r w:rsidRPr="004E5512">
              <w:rPr>
                <w:rFonts w:ascii="Times New Roman" w:eastAsia="Times New Roman" w:hAnsi="Times New Roman" w:cs="Times New Roman"/>
                <w:sz w:val="20"/>
                <w:szCs w:val="20"/>
              </w:rPr>
              <w:lastRenderedPageBreak/>
              <w:t>муниципальной услуги не включается)</w:t>
            </w:r>
          </w:p>
        </w:tc>
        <w:tc>
          <w:tcPr>
            <w:tcW w:w="2003" w:type="dxa"/>
            <w:vMerge w:val="restart"/>
            <w:vAlign w:val="center"/>
          </w:tcPr>
          <w:p w14:paraId="0EE34D79" w14:textId="5F71BB1D" w:rsidR="00DA3ABB" w:rsidRPr="00F65016"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 xml:space="preserve">Должностное лицо органа местного самоуправления, ответственное за предоставление </w:t>
            </w:r>
            <w:r w:rsidRPr="004E5512">
              <w:rPr>
                <w:rFonts w:ascii="Times New Roman" w:eastAsia="Times New Roman" w:hAnsi="Times New Roman" w:cs="Times New Roman"/>
                <w:sz w:val="20"/>
                <w:szCs w:val="20"/>
              </w:rPr>
              <w:lastRenderedPageBreak/>
              <w:t>муниципальной услуги</w:t>
            </w:r>
          </w:p>
        </w:tc>
        <w:tc>
          <w:tcPr>
            <w:tcW w:w="2238" w:type="dxa"/>
            <w:vAlign w:val="center"/>
          </w:tcPr>
          <w:p w14:paraId="35A7E824" w14:textId="77777777" w:rsidR="00DA3ABB"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Орган местного самоуправления</w:t>
            </w:r>
          </w:p>
          <w:p w14:paraId="411FC8BD" w14:textId="1B0BFAF9" w:rsidR="00DA3ABB" w:rsidRPr="00F65016"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/государственная информационная система</w:t>
            </w:r>
          </w:p>
        </w:tc>
        <w:tc>
          <w:tcPr>
            <w:tcW w:w="1921" w:type="dxa"/>
            <w:vMerge w:val="restart"/>
            <w:vAlign w:val="center"/>
          </w:tcPr>
          <w:p w14:paraId="7B64D3D2" w14:textId="05818413" w:rsidR="00DA3ABB" w:rsidRDefault="00DA3ABB" w:rsidP="00771EB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2724" w:type="dxa"/>
            <w:vAlign w:val="center"/>
          </w:tcPr>
          <w:p w14:paraId="661F2555" w14:textId="5D7406A6"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Внесение сведений о конечном результате предоставления муниципальной услуги</w:t>
            </w:r>
          </w:p>
        </w:tc>
      </w:tr>
      <w:tr w:rsidR="00DA3ABB" w:rsidRPr="00374E11" w14:paraId="4C56CC8B" w14:textId="77777777" w:rsidTr="00C209CD">
        <w:tc>
          <w:tcPr>
            <w:tcW w:w="1986" w:type="dxa"/>
            <w:vMerge/>
            <w:vAlign w:val="center"/>
          </w:tcPr>
          <w:p w14:paraId="1F8746C4" w14:textId="77777777" w:rsidR="00DA3ABB" w:rsidRPr="004E5512" w:rsidRDefault="00DA3ABB" w:rsidP="00C56B15">
            <w:pPr>
              <w:jc w:val="center"/>
              <w:rPr>
                <w:rFonts w:ascii="Times New Roman" w:eastAsia="Times New Roman" w:hAnsi="Times New Roman" w:cs="Times New Roman"/>
                <w:sz w:val="20"/>
                <w:szCs w:val="20"/>
              </w:rPr>
            </w:pPr>
          </w:p>
        </w:tc>
        <w:tc>
          <w:tcPr>
            <w:tcW w:w="2299" w:type="dxa"/>
            <w:vAlign w:val="center"/>
          </w:tcPr>
          <w:p w14:paraId="23B28A0C" w14:textId="56DC8CC3" w:rsidR="00DA3ABB" w:rsidRPr="004E5512" w:rsidRDefault="00DA3ABB"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Направление в МФЦ муниципальной услуги, указанного в п. </w:t>
            </w:r>
            <w:r>
              <w:rPr>
                <w:rFonts w:ascii="Times New Roman" w:eastAsia="Times New Roman" w:hAnsi="Times New Roman" w:cs="Times New Roman"/>
                <w:sz w:val="20"/>
                <w:szCs w:val="20"/>
              </w:rPr>
              <w:t>37</w:t>
            </w:r>
            <w:r w:rsidRPr="004E5512">
              <w:rPr>
                <w:rFonts w:ascii="Times New Roman" w:eastAsia="Times New Roman" w:hAnsi="Times New Roman" w:cs="Times New Roman"/>
                <w:sz w:val="20"/>
                <w:szCs w:val="20"/>
              </w:rPr>
              <w:t xml:space="preserve"> </w:t>
            </w:r>
            <w:r w:rsidRPr="004E5512">
              <w:rPr>
                <w:rFonts w:ascii="Times New Roman" w:eastAsia="Times New Roman" w:hAnsi="Times New Roman" w:cs="Times New Roman"/>
                <w:sz w:val="20"/>
                <w:szCs w:val="20"/>
              </w:rPr>
              <w:t>Административного</w:t>
            </w:r>
            <w:r w:rsidRPr="004E5512">
              <w:rPr>
                <w:rFonts w:ascii="Times New Roman" w:eastAsia="Times New Roman" w:hAnsi="Times New Roman" w:cs="Times New Roman"/>
                <w:sz w:val="20"/>
                <w:szCs w:val="20"/>
              </w:rPr>
              <w:t xml:space="preserve"> регламента в форме электронного документа, подписанного усиленной квалифицированной подписью руководителя органа местного самоуправления или иного уполномоченного лица (в случае, если предусмотрено региональными соглашениями)</w:t>
            </w:r>
          </w:p>
        </w:tc>
        <w:tc>
          <w:tcPr>
            <w:tcW w:w="1850" w:type="dxa"/>
            <w:vAlign w:val="center"/>
          </w:tcPr>
          <w:p w14:paraId="1366B4B8" w14:textId="24F1F516"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сроки, установленные соглашением о взаимодействии между органом местного самоуправления и МФЦ</w:t>
            </w:r>
          </w:p>
        </w:tc>
        <w:tc>
          <w:tcPr>
            <w:tcW w:w="2003" w:type="dxa"/>
            <w:vMerge/>
          </w:tcPr>
          <w:p w14:paraId="662FBFD2" w14:textId="77777777" w:rsidR="00DA3ABB" w:rsidRPr="00F65016" w:rsidRDefault="00DA3ABB" w:rsidP="00C56B15">
            <w:pPr>
              <w:jc w:val="center"/>
              <w:rPr>
                <w:rFonts w:ascii="Times New Roman" w:eastAsia="Times New Roman" w:hAnsi="Times New Roman" w:cs="Times New Roman"/>
                <w:sz w:val="20"/>
                <w:szCs w:val="20"/>
              </w:rPr>
            </w:pPr>
          </w:p>
        </w:tc>
        <w:tc>
          <w:tcPr>
            <w:tcW w:w="2238" w:type="dxa"/>
            <w:vAlign w:val="center"/>
          </w:tcPr>
          <w:p w14:paraId="2AFE5B7B" w14:textId="77777777"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самоуправления/МФЦ</w:t>
            </w:r>
          </w:p>
          <w:p w14:paraId="50DED858" w14:textId="77777777" w:rsidR="00DA3ABB" w:rsidRPr="00F65016" w:rsidRDefault="00DA3ABB" w:rsidP="00D515E5">
            <w:pPr>
              <w:jc w:val="center"/>
              <w:rPr>
                <w:rFonts w:ascii="Times New Roman" w:eastAsia="Times New Roman" w:hAnsi="Times New Roman" w:cs="Times New Roman"/>
                <w:sz w:val="20"/>
                <w:szCs w:val="20"/>
              </w:rPr>
            </w:pPr>
          </w:p>
        </w:tc>
        <w:tc>
          <w:tcPr>
            <w:tcW w:w="1921" w:type="dxa"/>
            <w:vMerge/>
            <w:vAlign w:val="center"/>
          </w:tcPr>
          <w:p w14:paraId="101E87E1" w14:textId="77777777" w:rsidR="00DA3ABB" w:rsidRDefault="00DA3ABB" w:rsidP="00771EBE">
            <w:pPr>
              <w:jc w:val="center"/>
              <w:rPr>
                <w:rFonts w:ascii="Times New Roman" w:eastAsia="Times New Roman" w:hAnsi="Times New Roman" w:cs="Times New Roman"/>
                <w:sz w:val="20"/>
                <w:szCs w:val="20"/>
              </w:rPr>
            </w:pPr>
          </w:p>
        </w:tc>
        <w:tc>
          <w:tcPr>
            <w:tcW w:w="2724" w:type="dxa"/>
            <w:vAlign w:val="center"/>
          </w:tcPr>
          <w:p w14:paraId="31145327" w14:textId="2AA6B4EB"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w:t>
            </w:r>
            <w:r>
              <w:rPr>
                <w:rFonts w:ascii="Times New Roman" w:eastAsia="Times New Roman" w:hAnsi="Times New Roman" w:cs="Times New Roman"/>
                <w:sz w:val="20"/>
                <w:szCs w:val="20"/>
              </w:rPr>
              <w:t>.</w:t>
            </w:r>
          </w:p>
          <w:p w14:paraId="7E4F8964" w14:textId="2D6BFFD1"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Внесение сведений в государственную информационную систему о выдаче результата муниципальной услуги</w:t>
            </w:r>
          </w:p>
        </w:tc>
      </w:tr>
      <w:tr w:rsidR="00DA3ABB" w:rsidRPr="00374E11" w14:paraId="677DB16C" w14:textId="77777777" w:rsidTr="00C209CD">
        <w:tc>
          <w:tcPr>
            <w:tcW w:w="1986" w:type="dxa"/>
            <w:vMerge/>
            <w:vAlign w:val="center"/>
          </w:tcPr>
          <w:p w14:paraId="77AA48D2" w14:textId="77777777" w:rsidR="00DA3ABB" w:rsidRPr="004E5512" w:rsidRDefault="00DA3ABB" w:rsidP="00C56B15">
            <w:pPr>
              <w:jc w:val="center"/>
              <w:rPr>
                <w:rFonts w:ascii="Times New Roman" w:eastAsia="Times New Roman" w:hAnsi="Times New Roman" w:cs="Times New Roman"/>
                <w:sz w:val="20"/>
                <w:szCs w:val="20"/>
              </w:rPr>
            </w:pPr>
          </w:p>
        </w:tc>
        <w:tc>
          <w:tcPr>
            <w:tcW w:w="2299" w:type="dxa"/>
            <w:vAlign w:val="center"/>
          </w:tcPr>
          <w:p w14:paraId="5AB89D7E" w14:textId="6CB68F63"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заявителю результата предоставления муниципальной услуги в личный кабинет ЕПГУ</w:t>
            </w:r>
          </w:p>
        </w:tc>
        <w:tc>
          <w:tcPr>
            <w:tcW w:w="1850" w:type="dxa"/>
            <w:vAlign w:val="center"/>
          </w:tcPr>
          <w:p w14:paraId="777ED8B1" w14:textId="47A8CADB" w:rsidR="00DA3ABB" w:rsidRPr="004E5512" w:rsidRDefault="00DA3ABB" w:rsidP="00D515E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В день регистрации результата предоставления муниципальной услуги</w:t>
            </w:r>
          </w:p>
        </w:tc>
        <w:tc>
          <w:tcPr>
            <w:tcW w:w="2003" w:type="dxa"/>
            <w:vMerge/>
          </w:tcPr>
          <w:p w14:paraId="584BEA0C" w14:textId="77777777" w:rsidR="00DA3ABB" w:rsidRPr="00F65016" w:rsidRDefault="00DA3ABB" w:rsidP="00C56B15">
            <w:pPr>
              <w:jc w:val="center"/>
              <w:rPr>
                <w:rFonts w:ascii="Times New Roman" w:eastAsia="Times New Roman" w:hAnsi="Times New Roman" w:cs="Times New Roman"/>
                <w:sz w:val="20"/>
                <w:szCs w:val="20"/>
              </w:rPr>
            </w:pPr>
          </w:p>
        </w:tc>
        <w:tc>
          <w:tcPr>
            <w:tcW w:w="2238" w:type="dxa"/>
            <w:vAlign w:val="center"/>
          </w:tcPr>
          <w:p w14:paraId="735EAFFD" w14:textId="2EA3F0AC" w:rsidR="00DA3ABB" w:rsidRPr="00F65016" w:rsidRDefault="00DA3ABB" w:rsidP="00190FAB">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Г</w:t>
            </w:r>
            <w:r w:rsidRPr="004E5512">
              <w:rPr>
                <w:rFonts w:ascii="Times New Roman" w:eastAsia="Times New Roman" w:hAnsi="Times New Roman" w:cs="Times New Roman"/>
                <w:sz w:val="20"/>
                <w:szCs w:val="20"/>
              </w:rPr>
              <w:t>осударственная информационная система</w:t>
            </w:r>
          </w:p>
        </w:tc>
        <w:tc>
          <w:tcPr>
            <w:tcW w:w="1921" w:type="dxa"/>
            <w:vMerge/>
            <w:vAlign w:val="center"/>
          </w:tcPr>
          <w:p w14:paraId="129270C1" w14:textId="77777777" w:rsidR="00DA3ABB" w:rsidRDefault="00DA3ABB" w:rsidP="00771EBE">
            <w:pPr>
              <w:jc w:val="center"/>
              <w:rPr>
                <w:rFonts w:ascii="Times New Roman" w:eastAsia="Times New Roman" w:hAnsi="Times New Roman" w:cs="Times New Roman"/>
                <w:sz w:val="20"/>
                <w:szCs w:val="20"/>
              </w:rPr>
            </w:pPr>
          </w:p>
        </w:tc>
        <w:tc>
          <w:tcPr>
            <w:tcW w:w="2724" w:type="dxa"/>
            <w:vAlign w:val="center"/>
          </w:tcPr>
          <w:p w14:paraId="16FC48B3" w14:textId="226BFDF0" w:rsidR="00DA3ABB" w:rsidRPr="004E5512" w:rsidRDefault="00DA3ABB" w:rsidP="002E4629">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Результат муниципальной услуги, направленный заявителю на личный кабинет на ЕПГУ</w:t>
            </w:r>
          </w:p>
        </w:tc>
      </w:tr>
      <w:tr w:rsidR="00DA3ABB" w:rsidRPr="00374E11" w14:paraId="2D90AE09" w14:textId="77777777" w:rsidTr="00C209CD">
        <w:tc>
          <w:tcPr>
            <w:tcW w:w="1986" w:type="dxa"/>
            <w:vMerge/>
            <w:vAlign w:val="center"/>
          </w:tcPr>
          <w:p w14:paraId="15EAFE14" w14:textId="77777777" w:rsidR="00DA3ABB" w:rsidRPr="004E5512" w:rsidRDefault="00DA3ABB" w:rsidP="00C56B15">
            <w:pPr>
              <w:jc w:val="center"/>
              <w:rPr>
                <w:rFonts w:ascii="Times New Roman" w:eastAsia="Times New Roman" w:hAnsi="Times New Roman" w:cs="Times New Roman"/>
                <w:sz w:val="20"/>
                <w:szCs w:val="20"/>
              </w:rPr>
            </w:pPr>
          </w:p>
        </w:tc>
        <w:tc>
          <w:tcPr>
            <w:tcW w:w="2299" w:type="dxa"/>
            <w:vAlign w:val="center"/>
          </w:tcPr>
          <w:p w14:paraId="7321F6F1" w14:textId="79E6DFFE" w:rsidR="00DA3ABB" w:rsidRPr="004E5512" w:rsidRDefault="00DA3ABB" w:rsidP="00DA3AB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Размещение решения об установлении публичного сервитута на своем официальном сайте в информационно-телекоммуникационной сети «Интернет»</w:t>
            </w:r>
          </w:p>
        </w:tc>
        <w:tc>
          <w:tcPr>
            <w:tcW w:w="1850" w:type="dxa"/>
            <w:vMerge w:val="restart"/>
            <w:vAlign w:val="center"/>
          </w:tcPr>
          <w:p w14:paraId="790B65CC" w14:textId="02F55C06" w:rsidR="00DA3ABB" w:rsidRPr="004E5512" w:rsidRDefault="00DA3ABB" w:rsidP="00DA3AB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До 5 рабочих ней после окончания процедуры принятия решения</w:t>
            </w:r>
          </w:p>
        </w:tc>
        <w:tc>
          <w:tcPr>
            <w:tcW w:w="2003" w:type="dxa"/>
            <w:vMerge/>
          </w:tcPr>
          <w:p w14:paraId="454D32D4" w14:textId="77777777" w:rsidR="00DA3ABB" w:rsidRPr="00F65016" w:rsidRDefault="00DA3ABB" w:rsidP="00C56B15">
            <w:pPr>
              <w:jc w:val="center"/>
              <w:rPr>
                <w:rFonts w:ascii="Times New Roman" w:eastAsia="Times New Roman" w:hAnsi="Times New Roman" w:cs="Times New Roman"/>
                <w:sz w:val="20"/>
                <w:szCs w:val="20"/>
              </w:rPr>
            </w:pPr>
          </w:p>
        </w:tc>
        <w:tc>
          <w:tcPr>
            <w:tcW w:w="2238" w:type="dxa"/>
            <w:vMerge w:val="restart"/>
            <w:vAlign w:val="center"/>
          </w:tcPr>
          <w:p w14:paraId="3DA3C243" w14:textId="247AF19B" w:rsidR="00DA3ABB" w:rsidRPr="00F65016" w:rsidRDefault="00DA3ABB" w:rsidP="00DA3AB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Орган местного самоуправления</w:t>
            </w:r>
          </w:p>
        </w:tc>
        <w:tc>
          <w:tcPr>
            <w:tcW w:w="1921" w:type="dxa"/>
            <w:vMerge/>
            <w:vAlign w:val="center"/>
          </w:tcPr>
          <w:p w14:paraId="4E60569C" w14:textId="77777777" w:rsidR="00DA3ABB" w:rsidRDefault="00DA3ABB" w:rsidP="00771EBE">
            <w:pPr>
              <w:jc w:val="center"/>
              <w:rPr>
                <w:rFonts w:ascii="Times New Roman" w:eastAsia="Times New Roman" w:hAnsi="Times New Roman" w:cs="Times New Roman"/>
                <w:sz w:val="20"/>
                <w:szCs w:val="20"/>
              </w:rPr>
            </w:pPr>
          </w:p>
        </w:tc>
        <w:tc>
          <w:tcPr>
            <w:tcW w:w="2724" w:type="dxa"/>
            <w:vAlign w:val="center"/>
          </w:tcPr>
          <w:p w14:paraId="60E78971" w14:textId="3D1C7768" w:rsidR="00DA3ABB" w:rsidRPr="004E5512" w:rsidRDefault="00DA3ABB" w:rsidP="00DA3AB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Размещено</w:t>
            </w:r>
            <w:r w:rsidRPr="004E5512">
              <w:rPr>
                <w:rFonts w:ascii="Times New Roman" w:hAnsi="Times New Roman" w:cs="Times New Roman"/>
                <w:sz w:val="20"/>
                <w:szCs w:val="20"/>
              </w:rPr>
              <w:t xml:space="preserve"> </w:t>
            </w:r>
            <w:r w:rsidRPr="004E5512">
              <w:rPr>
                <w:rFonts w:ascii="Times New Roman" w:eastAsia="Times New Roman" w:hAnsi="Times New Roman" w:cs="Times New Roman"/>
                <w:sz w:val="20"/>
                <w:szCs w:val="20"/>
              </w:rPr>
              <w:t>решение об установлении публичного сервитута на своем официальном сайте в информационно-телекоммуникационной сети «Интернет»</w:t>
            </w:r>
          </w:p>
        </w:tc>
      </w:tr>
      <w:tr w:rsidR="00DA3ABB" w:rsidRPr="00374E11" w14:paraId="55CBA01C" w14:textId="77777777" w:rsidTr="00C209CD">
        <w:tc>
          <w:tcPr>
            <w:tcW w:w="1986" w:type="dxa"/>
            <w:vMerge/>
            <w:vAlign w:val="center"/>
          </w:tcPr>
          <w:p w14:paraId="583E4F74" w14:textId="77777777" w:rsidR="00DA3ABB" w:rsidRPr="004E5512" w:rsidRDefault="00DA3ABB" w:rsidP="00C56B15">
            <w:pPr>
              <w:jc w:val="center"/>
              <w:rPr>
                <w:rFonts w:ascii="Times New Roman" w:eastAsia="Times New Roman" w:hAnsi="Times New Roman" w:cs="Times New Roman"/>
                <w:sz w:val="20"/>
                <w:szCs w:val="20"/>
              </w:rPr>
            </w:pPr>
          </w:p>
        </w:tc>
        <w:tc>
          <w:tcPr>
            <w:tcW w:w="2299" w:type="dxa"/>
            <w:vAlign w:val="center"/>
          </w:tcPr>
          <w:p w14:paraId="697AE7EF" w14:textId="2B5F7A24" w:rsidR="00DA3ABB" w:rsidRPr="004E5512" w:rsidRDefault="00DA3ABB" w:rsidP="00DA3ABB">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Направление копии решения об установлении публичного сервитута в орган регистрации права</w:t>
            </w:r>
          </w:p>
        </w:tc>
        <w:tc>
          <w:tcPr>
            <w:tcW w:w="1850" w:type="dxa"/>
            <w:vMerge/>
            <w:vAlign w:val="center"/>
          </w:tcPr>
          <w:p w14:paraId="2B20B103" w14:textId="77777777" w:rsidR="00DA3ABB" w:rsidRPr="004E5512" w:rsidRDefault="00DA3ABB" w:rsidP="00C56B15">
            <w:pPr>
              <w:jc w:val="center"/>
              <w:rPr>
                <w:rFonts w:ascii="Times New Roman" w:eastAsia="Times New Roman" w:hAnsi="Times New Roman" w:cs="Times New Roman"/>
                <w:sz w:val="20"/>
                <w:szCs w:val="20"/>
              </w:rPr>
            </w:pPr>
          </w:p>
        </w:tc>
        <w:tc>
          <w:tcPr>
            <w:tcW w:w="2003" w:type="dxa"/>
            <w:vMerge/>
          </w:tcPr>
          <w:p w14:paraId="20339D3A" w14:textId="77777777" w:rsidR="00DA3ABB" w:rsidRPr="00F65016" w:rsidRDefault="00DA3ABB" w:rsidP="00C56B15">
            <w:pPr>
              <w:jc w:val="center"/>
              <w:rPr>
                <w:rFonts w:ascii="Times New Roman" w:eastAsia="Times New Roman" w:hAnsi="Times New Roman" w:cs="Times New Roman"/>
                <w:sz w:val="20"/>
                <w:szCs w:val="20"/>
              </w:rPr>
            </w:pPr>
          </w:p>
        </w:tc>
        <w:tc>
          <w:tcPr>
            <w:tcW w:w="2238" w:type="dxa"/>
            <w:vMerge/>
          </w:tcPr>
          <w:p w14:paraId="77238B70" w14:textId="77777777" w:rsidR="00DA3ABB" w:rsidRPr="00F65016" w:rsidRDefault="00DA3ABB" w:rsidP="00C56B15">
            <w:pPr>
              <w:jc w:val="center"/>
              <w:rPr>
                <w:rFonts w:ascii="Times New Roman" w:eastAsia="Times New Roman" w:hAnsi="Times New Roman" w:cs="Times New Roman"/>
                <w:sz w:val="20"/>
                <w:szCs w:val="20"/>
              </w:rPr>
            </w:pPr>
          </w:p>
        </w:tc>
        <w:tc>
          <w:tcPr>
            <w:tcW w:w="1921" w:type="dxa"/>
            <w:vMerge/>
            <w:vAlign w:val="center"/>
          </w:tcPr>
          <w:p w14:paraId="29A951EF" w14:textId="77777777" w:rsidR="00DA3ABB" w:rsidRDefault="00DA3ABB" w:rsidP="00771EBE">
            <w:pPr>
              <w:jc w:val="center"/>
              <w:rPr>
                <w:rFonts w:ascii="Times New Roman" w:eastAsia="Times New Roman" w:hAnsi="Times New Roman" w:cs="Times New Roman"/>
                <w:sz w:val="20"/>
                <w:szCs w:val="20"/>
              </w:rPr>
            </w:pPr>
          </w:p>
        </w:tc>
        <w:tc>
          <w:tcPr>
            <w:tcW w:w="2724" w:type="dxa"/>
            <w:vAlign w:val="center"/>
          </w:tcPr>
          <w:p w14:paraId="5FB8F63E" w14:textId="540CB295" w:rsidR="00DA3ABB" w:rsidRPr="004E5512" w:rsidRDefault="00DA3ABB"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Копии решения направлены в орган регистрации права</w:t>
            </w:r>
          </w:p>
        </w:tc>
      </w:tr>
      <w:tr w:rsidR="00DA3ABB" w:rsidRPr="00374E11" w14:paraId="3355837A" w14:textId="77777777" w:rsidTr="00406E10">
        <w:tc>
          <w:tcPr>
            <w:tcW w:w="15021" w:type="dxa"/>
            <w:gridSpan w:val="7"/>
            <w:vAlign w:val="center"/>
          </w:tcPr>
          <w:p w14:paraId="60A84B16" w14:textId="1BE9A931" w:rsidR="00DA3ABB" w:rsidRPr="004E5512" w:rsidRDefault="00DA3ABB" w:rsidP="00771EBE">
            <w:pPr>
              <w:jc w:val="center"/>
              <w:rPr>
                <w:rFonts w:ascii="Times New Roman" w:eastAsia="Times New Roman" w:hAnsi="Times New Roman" w:cs="Times New Roman"/>
                <w:sz w:val="20"/>
                <w:szCs w:val="20"/>
              </w:rPr>
            </w:pPr>
            <w:r w:rsidRPr="004E5512">
              <w:rPr>
                <w:rFonts w:ascii="Times New Roman" w:eastAsia="Times New Roman" w:hAnsi="Times New Roman" w:cs="Times New Roman"/>
                <w:b/>
                <w:sz w:val="20"/>
                <w:szCs w:val="20"/>
              </w:rPr>
              <w:t>7. Предоставление результата муниципальной услуги</w:t>
            </w:r>
          </w:p>
        </w:tc>
      </w:tr>
      <w:tr w:rsidR="00DA3ABB" w:rsidRPr="00374E11" w14:paraId="20EFCC40" w14:textId="77777777" w:rsidTr="00C209CD">
        <w:tc>
          <w:tcPr>
            <w:tcW w:w="1986" w:type="dxa"/>
            <w:vAlign w:val="center"/>
          </w:tcPr>
          <w:p w14:paraId="085DF967" w14:textId="14B953D3" w:rsidR="00DA3ABB" w:rsidRPr="004E5512" w:rsidRDefault="00DA3ABB"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Результат </w:t>
            </w:r>
            <w:r w:rsidRPr="004E5512">
              <w:rPr>
                <w:rFonts w:ascii="Times New Roman" w:eastAsia="Times New Roman" w:hAnsi="Times New Roman" w:cs="Times New Roman"/>
                <w:sz w:val="20"/>
                <w:szCs w:val="20"/>
              </w:rPr>
              <w:lastRenderedPageBreak/>
              <w:t xml:space="preserve">предоставления муниципальной услуги в соответствии с п. </w:t>
            </w:r>
            <w:r w:rsidR="00B52668">
              <w:rPr>
                <w:rFonts w:ascii="Times New Roman" w:eastAsia="Times New Roman" w:hAnsi="Times New Roman" w:cs="Times New Roman"/>
                <w:sz w:val="20"/>
                <w:szCs w:val="20"/>
              </w:rPr>
              <w:t>33</w:t>
            </w:r>
            <w:r w:rsidRPr="004E5512">
              <w:rPr>
                <w:rFonts w:ascii="Times New Roman" w:eastAsia="Times New Roman" w:hAnsi="Times New Roman" w:cs="Times New Roman"/>
                <w:sz w:val="20"/>
                <w:szCs w:val="20"/>
              </w:rPr>
              <w:t xml:space="preserve"> административного регламента, подписанный усиленной квалифицированной подписью руководителем органа местного самоуправления или иного уполномоченного им лица</w:t>
            </w:r>
          </w:p>
        </w:tc>
        <w:tc>
          <w:tcPr>
            <w:tcW w:w="2299" w:type="dxa"/>
            <w:vAlign w:val="center"/>
          </w:tcPr>
          <w:p w14:paraId="375461B5" w14:textId="45D9E914" w:rsidR="00B52668" w:rsidRPr="004E5512" w:rsidRDefault="00B52668" w:rsidP="00B5266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 xml:space="preserve">Направление заявителю </w:t>
            </w:r>
            <w:r w:rsidRPr="004E5512">
              <w:rPr>
                <w:rFonts w:ascii="Times New Roman" w:eastAsia="Times New Roman" w:hAnsi="Times New Roman" w:cs="Times New Roman"/>
                <w:sz w:val="20"/>
                <w:szCs w:val="20"/>
              </w:rPr>
              <w:lastRenderedPageBreak/>
              <w:t xml:space="preserve">(в том числе в многофункциональный центр), результата предоставления муниципальной услуги, указанного в п. </w:t>
            </w:r>
            <w:r>
              <w:rPr>
                <w:rFonts w:ascii="Times New Roman" w:eastAsia="Times New Roman" w:hAnsi="Times New Roman" w:cs="Times New Roman"/>
                <w:sz w:val="20"/>
                <w:szCs w:val="20"/>
              </w:rPr>
              <w:t>33</w:t>
            </w:r>
            <w:r w:rsidRPr="004E5512">
              <w:rPr>
                <w:rFonts w:ascii="Times New Roman" w:eastAsia="Times New Roman" w:hAnsi="Times New Roman" w:cs="Times New Roman"/>
                <w:sz w:val="20"/>
                <w:szCs w:val="20"/>
              </w:rPr>
              <w:t xml:space="preserve"> административного регламента, в форме:</w:t>
            </w:r>
          </w:p>
          <w:p w14:paraId="3B351FE4" w14:textId="77777777" w:rsidR="00B52668" w:rsidRPr="004E5512" w:rsidRDefault="00B52668" w:rsidP="00B5266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электронного документа, подписанного уполномоченным должностным лицом с использованием усиленной квалифицированной ЭП;</w:t>
            </w:r>
          </w:p>
          <w:p w14:paraId="183587B6" w14:textId="48D31F22" w:rsidR="00DA3ABB" w:rsidRPr="004E5512" w:rsidRDefault="00B52668" w:rsidP="00B52668">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документа на бумажном носителе, подтверждающего содержание электронного документа</w:t>
            </w:r>
          </w:p>
        </w:tc>
        <w:tc>
          <w:tcPr>
            <w:tcW w:w="1850" w:type="dxa"/>
            <w:vAlign w:val="center"/>
          </w:tcPr>
          <w:p w14:paraId="58A419CC" w14:textId="354F8DB5" w:rsidR="00DA3ABB" w:rsidRPr="004E5512" w:rsidRDefault="00B52668"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 xml:space="preserve">5 рабочих дней со </w:t>
            </w:r>
            <w:r w:rsidRPr="004E5512">
              <w:rPr>
                <w:rFonts w:ascii="Times New Roman" w:eastAsia="Times New Roman" w:hAnsi="Times New Roman" w:cs="Times New Roman"/>
                <w:sz w:val="20"/>
                <w:szCs w:val="20"/>
              </w:rPr>
              <w:lastRenderedPageBreak/>
              <w:t>дня принятия соответствующего решения или иные сроки, предусмотренные соглашение о взаимодействии</w:t>
            </w:r>
          </w:p>
        </w:tc>
        <w:tc>
          <w:tcPr>
            <w:tcW w:w="2003" w:type="dxa"/>
          </w:tcPr>
          <w:p w14:paraId="2A7E884B" w14:textId="56549FFA" w:rsidR="00DA3ABB" w:rsidRPr="00F65016" w:rsidRDefault="00B52668" w:rsidP="00C56B15">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 xml:space="preserve">Должностное лицо </w:t>
            </w:r>
            <w:r w:rsidRPr="004E5512">
              <w:rPr>
                <w:rFonts w:ascii="Times New Roman" w:eastAsia="Times New Roman" w:hAnsi="Times New Roman" w:cs="Times New Roman"/>
                <w:sz w:val="20"/>
                <w:szCs w:val="20"/>
              </w:rPr>
              <w:lastRenderedPageBreak/>
              <w:t xml:space="preserve">органа местного самоуправления, ответственное за выдачу результатов предоставления муниципальной услуги/Должностное лицо </w:t>
            </w:r>
            <w:r>
              <w:rPr>
                <w:rFonts w:ascii="Times New Roman" w:eastAsia="Times New Roman" w:hAnsi="Times New Roman" w:cs="Times New Roman"/>
                <w:sz w:val="20"/>
                <w:szCs w:val="20"/>
              </w:rPr>
              <w:t>МФЦ</w:t>
            </w:r>
            <w:r w:rsidRPr="004E5512">
              <w:rPr>
                <w:rFonts w:ascii="Times New Roman" w:eastAsia="Times New Roman" w:hAnsi="Times New Roman" w:cs="Times New Roman"/>
                <w:sz w:val="20"/>
                <w:szCs w:val="20"/>
              </w:rPr>
              <w:t>, ответственное за выдачу результатов предоставления муниципальной услуги</w:t>
            </w:r>
          </w:p>
        </w:tc>
        <w:tc>
          <w:tcPr>
            <w:tcW w:w="2238" w:type="dxa"/>
            <w:vAlign w:val="center"/>
          </w:tcPr>
          <w:p w14:paraId="533F6F46" w14:textId="1C94D4D4" w:rsidR="00DA3ABB" w:rsidRPr="00F65016" w:rsidRDefault="00C209CD" w:rsidP="00C209CD">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lastRenderedPageBreak/>
              <w:t xml:space="preserve">Орган местного </w:t>
            </w:r>
            <w:r w:rsidRPr="004E5512">
              <w:rPr>
                <w:rFonts w:ascii="Times New Roman" w:eastAsia="Times New Roman" w:hAnsi="Times New Roman" w:cs="Times New Roman"/>
                <w:sz w:val="20"/>
                <w:szCs w:val="20"/>
              </w:rPr>
              <w:lastRenderedPageBreak/>
              <w:t>самоуправления/</w:t>
            </w:r>
            <w:r>
              <w:rPr>
                <w:rFonts w:ascii="Times New Roman" w:eastAsia="Times New Roman" w:hAnsi="Times New Roman" w:cs="Times New Roman"/>
                <w:sz w:val="20"/>
                <w:szCs w:val="20"/>
              </w:rPr>
              <w:t>МФЦ</w:t>
            </w:r>
            <w:r w:rsidRPr="004E5512">
              <w:rPr>
                <w:rFonts w:ascii="Times New Roman" w:eastAsia="Times New Roman" w:hAnsi="Times New Roman" w:cs="Times New Roman"/>
                <w:sz w:val="20"/>
                <w:szCs w:val="20"/>
              </w:rPr>
              <w:t xml:space="preserve"> (при наличии соглашения о взаимодействии</w:t>
            </w:r>
            <w:r>
              <w:rPr>
                <w:rFonts w:ascii="Times New Roman" w:eastAsia="Times New Roman" w:hAnsi="Times New Roman" w:cs="Times New Roman"/>
                <w:sz w:val="20"/>
                <w:szCs w:val="20"/>
              </w:rPr>
              <w:t xml:space="preserve">). </w:t>
            </w:r>
            <w:r w:rsidRPr="004E5512">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w:t>
            </w:r>
            <w:r>
              <w:rPr>
                <w:rFonts w:ascii="Times New Roman" w:eastAsia="Times New Roman" w:hAnsi="Times New Roman" w:cs="Times New Roman"/>
                <w:sz w:val="20"/>
                <w:szCs w:val="20"/>
              </w:rPr>
              <w:t>МФЦ</w:t>
            </w:r>
            <w:r w:rsidRPr="004E5512">
              <w:rPr>
                <w:rFonts w:ascii="Times New Roman" w:eastAsia="Times New Roman" w:hAnsi="Times New Roman" w:cs="Times New Roman"/>
                <w:sz w:val="20"/>
                <w:szCs w:val="20"/>
              </w:rPr>
              <w:t xml:space="preserve"> (при наличии соглашения о взаимодействии)</w:t>
            </w:r>
          </w:p>
        </w:tc>
        <w:tc>
          <w:tcPr>
            <w:tcW w:w="1921" w:type="dxa"/>
            <w:vAlign w:val="center"/>
          </w:tcPr>
          <w:p w14:paraId="439CBBF4" w14:textId="0AF2B6CD" w:rsidR="00DA3ABB" w:rsidRDefault="00C209CD" w:rsidP="00771EBE">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w:t>
            </w:r>
          </w:p>
        </w:tc>
        <w:tc>
          <w:tcPr>
            <w:tcW w:w="2724" w:type="dxa"/>
            <w:vAlign w:val="center"/>
          </w:tcPr>
          <w:p w14:paraId="0EF5A772" w14:textId="0CC8FAFD" w:rsidR="00C209CD" w:rsidRPr="004E5512" w:rsidRDefault="00C209CD" w:rsidP="00C209CD">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xml:space="preserve">Выдача результата </w:t>
            </w:r>
            <w:r w:rsidRPr="004E5512">
              <w:rPr>
                <w:rFonts w:ascii="Times New Roman" w:eastAsia="Times New Roman" w:hAnsi="Times New Roman" w:cs="Times New Roman"/>
                <w:sz w:val="20"/>
                <w:szCs w:val="20"/>
              </w:rPr>
              <w:lastRenderedPageBreak/>
              <w:t xml:space="preserve">предоставления муниципальной услуги, указанного в п. </w:t>
            </w:r>
            <w:r>
              <w:rPr>
                <w:rFonts w:ascii="Times New Roman" w:eastAsia="Times New Roman" w:hAnsi="Times New Roman" w:cs="Times New Roman"/>
                <w:sz w:val="20"/>
                <w:szCs w:val="20"/>
              </w:rPr>
              <w:t>33</w:t>
            </w:r>
            <w:r w:rsidRPr="004E5512">
              <w:rPr>
                <w:rFonts w:ascii="Times New Roman" w:eastAsia="Times New Roman" w:hAnsi="Times New Roman" w:cs="Times New Roman"/>
                <w:sz w:val="20"/>
                <w:szCs w:val="20"/>
              </w:rPr>
              <w:t xml:space="preserve"> административного регламента, в форме:</w:t>
            </w:r>
          </w:p>
          <w:p w14:paraId="012578EA" w14:textId="77777777" w:rsidR="00C209CD" w:rsidRPr="004E5512" w:rsidRDefault="00C209CD" w:rsidP="00C209CD">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электронного документа, подписанного уполномоченным должностным лицом с использованием усиленной квалифицированной ЭП в том числе в личный кабинет на ЕПГУ);</w:t>
            </w:r>
          </w:p>
          <w:p w14:paraId="6EE34C37" w14:textId="159C5AD7" w:rsidR="00DA3ABB" w:rsidRPr="004E5512" w:rsidRDefault="00C209CD" w:rsidP="00C209CD">
            <w:pPr>
              <w:jc w:val="center"/>
              <w:rPr>
                <w:rFonts w:ascii="Times New Roman" w:eastAsia="Times New Roman" w:hAnsi="Times New Roman" w:cs="Times New Roman"/>
                <w:sz w:val="20"/>
                <w:szCs w:val="20"/>
              </w:rPr>
            </w:pPr>
            <w:r w:rsidRPr="004E5512">
              <w:rPr>
                <w:rFonts w:ascii="Times New Roman" w:eastAsia="Times New Roman" w:hAnsi="Times New Roman" w:cs="Times New Roman"/>
                <w:sz w:val="20"/>
                <w:szCs w:val="20"/>
              </w:rPr>
              <w:t>- документа на бумажном носителе, подтверждающего содержание электронного документа</w:t>
            </w:r>
          </w:p>
        </w:tc>
      </w:tr>
    </w:tbl>
    <w:p w14:paraId="11791B01" w14:textId="77777777" w:rsidR="003D4698" w:rsidRPr="00D44DCA" w:rsidRDefault="003D4698" w:rsidP="00D44DCA">
      <w:pPr>
        <w:widowControl/>
        <w:outlineLvl w:val="0"/>
        <w:rPr>
          <w:rFonts w:ascii="Times New Roman" w:hAnsi="Times New Roman" w:cs="Times New Roman"/>
          <w:sz w:val="28"/>
          <w:szCs w:val="28"/>
        </w:rPr>
      </w:pPr>
    </w:p>
    <w:sectPr w:rsidR="003D4698" w:rsidRPr="00D44DCA" w:rsidSect="00C209CD">
      <w:headerReference w:type="even" r:id="rId13"/>
      <w:headerReference w:type="default" r:id="rId14"/>
      <w:footerReference w:type="even" r:id="rId15"/>
      <w:footerReference w:type="default" r:id="rId16"/>
      <w:pgSz w:w="16838" w:h="11906" w:orient="landscape" w:code="9"/>
      <w:pgMar w:top="567" w:right="102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AAEB" w14:textId="77777777" w:rsidR="00167894" w:rsidRDefault="00167894">
      <w:r>
        <w:separator/>
      </w:r>
    </w:p>
  </w:endnote>
  <w:endnote w:type="continuationSeparator" w:id="0">
    <w:p w14:paraId="218F28C6" w14:textId="77777777" w:rsidR="00167894" w:rsidRDefault="001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554C" w14:textId="77777777" w:rsidR="0066352F" w:rsidRDefault="006635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072A" w14:textId="77777777" w:rsidR="0066352F" w:rsidRDefault="006635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405DE" w14:textId="77777777" w:rsidR="00167894" w:rsidRDefault="00167894">
      <w:r>
        <w:separator/>
      </w:r>
    </w:p>
  </w:footnote>
  <w:footnote w:type="continuationSeparator" w:id="0">
    <w:p w14:paraId="7B44A142" w14:textId="77777777" w:rsidR="00167894" w:rsidRDefault="00167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592D" w14:textId="77777777" w:rsidR="00C95978" w:rsidRDefault="00C95978">
    <w:pPr>
      <w:pStyle w:val="aff5"/>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522E8" w14:textId="2CFCEF80" w:rsidR="0066352F" w:rsidRDefault="0066352F">
    <w:pPr>
      <w:pStyle w:val="a3"/>
      <w:jc w:val="center"/>
    </w:pPr>
  </w:p>
  <w:p w14:paraId="4858C65E" w14:textId="77777777" w:rsidR="0066352F" w:rsidRDefault="0066352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C98D1" w14:textId="443F0729" w:rsidR="0066352F" w:rsidRDefault="0066352F">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EE29" w14:textId="77777777" w:rsidR="0066352F" w:rsidRDefault="0066352F">
    <w:pPr>
      <w:pStyle w:val="a3"/>
      <w:jc w:val="center"/>
    </w:pPr>
  </w:p>
  <w:p w14:paraId="7A5C8823" w14:textId="77777777" w:rsidR="0066352F" w:rsidRDefault="0066352F">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223E" w14:textId="77777777" w:rsidR="0066352F" w:rsidRDefault="0066352F">
    <w:pPr>
      <w:spacing w:line="1" w:lineRule="exact"/>
    </w:pPr>
    <w:r>
      <w:rPr>
        <w:noProof/>
        <w:lang w:bidi="ar-SA"/>
      </w:rPr>
      <mc:AlternateContent>
        <mc:Choice Requires="wps">
          <w:drawing>
            <wp:anchor distT="0" distB="0" distL="0" distR="0" simplePos="0" relativeHeight="251661312" behindDoc="1" locked="0" layoutInCell="1" allowOverlap="1" wp14:anchorId="4F505BA3" wp14:editId="58D86D95">
              <wp:simplePos x="0" y="0"/>
              <wp:positionH relativeFrom="page">
                <wp:posOffset>5313680</wp:posOffset>
              </wp:positionH>
              <wp:positionV relativeFrom="page">
                <wp:posOffset>300990</wp:posOffset>
              </wp:positionV>
              <wp:extent cx="76200" cy="121920"/>
              <wp:effectExtent l="0" t="0" r="0" b="0"/>
              <wp:wrapNone/>
              <wp:docPr id="5"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36C6398C" w14:textId="77777777" w:rsidR="0066352F" w:rsidRDefault="0066352F">
                          <w:pPr>
                            <w:pStyle w:val="af"/>
                            <w:shd w:val="clear" w:color="auto" w:fill="auto"/>
                          </w:pPr>
                          <w:r>
                            <w:fldChar w:fldCharType="begin"/>
                          </w:r>
                          <w:r>
                            <w:instrText xml:space="preserve"> PAGE \* MERGEFORMAT </w:instrText>
                          </w:r>
                          <w:r>
                            <w:fldChar w:fldCharType="separate"/>
                          </w:r>
                          <w:r>
                            <w:rPr>
                              <w:noProof/>
                            </w:rPr>
                            <w:t>46</w:t>
                          </w:r>
                          <w:r>
                            <w:fldChar w:fldCharType="end"/>
                          </w:r>
                        </w:p>
                      </w:txbxContent>
                    </wps:txbx>
                    <wps:bodyPr wrap="none" lIns="0" tIns="0" rIns="0" bIns="0">
                      <a:spAutoFit/>
                    </wps:bodyPr>
                  </wps:wsp>
                </a:graphicData>
              </a:graphic>
            </wp:anchor>
          </w:drawing>
        </mc:Choice>
        <mc:Fallback>
          <w:pict>
            <v:shapetype w14:anchorId="4F505BA3" id="_x0000_t202" coordsize="21600,21600" o:spt="202" path="m,l,21600r21600,l21600,xe">
              <v:stroke joinstyle="miter"/>
              <v:path gradientshapeok="t" o:connecttype="rect"/>
            </v:shapetype>
            <v:shape id="Shape 141" o:spid="_x0000_s1026" type="#_x0000_t202" style="position:absolute;margin-left:418.4pt;margin-top:23.7pt;width:6pt;height:9.6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" filled="f" stroked="f">
              <v:textbox style="mso-fit-shape-to-text:t" inset="0,0,0,0">
                <w:txbxContent>
                  <w:p w14:paraId="36C6398C" w14:textId="77777777" w:rsidR="0066352F" w:rsidRDefault="0066352F">
                    <w:pPr>
                      <w:pStyle w:val="af"/>
                      <w:shd w:val="clear" w:color="auto" w:fill="auto"/>
                    </w:pPr>
                    <w:r>
                      <w:fldChar w:fldCharType="begin"/>
                    </w:r>
                    <w:r>
                      <w:instrText xml:space="preserve"> PAGE \* MERGEFORMAT </w:instrText>
                    </w:r>
                    <w:r>
                      <w:fldChar w:fldCharType="separate"/>
                    </w:r>
                    <w:r>
                      <w:rPr>
                        <w:noProof/>
                      </w:rPr>
                      <w:t>46</w:t>
                    </w:r>
                    <w: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8EA4" w14:textId="1AE9AF38" w:rsidR="0066352F" w:rsidRDefault="0066352F">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AA7"/>
    <w:multiLevelType w:val="hybridMultilevel"/>
    <w:tmpl w:val="5BEE12E8"/>
    <w:lvl w:ilvl="0" w:tplc="98F697F4">
      <w:start w:val="1"/>
      <w:numFmt w:val="decimal"/>
      <w:lvlText w:val="4.%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47AEBAA">
      <w:numFmt w:val="decimal"/>
      <w:lvlText w:val=""/>
      <w:lvlJc w:val="left"/>
    </w:lvl>
    <w:lvl w:ilvl="2" w:tplc="75E07012">
      <w:numFmt w:val="decimal"/>
      <w:lvlText w:val=""/>
      <w:lvlJc w:val="left"/>
    </w:lvl>
    <w:lvl w:ilvl="3" w:tplc="EEC6E47C">
      <w:numFmt w:val="decimal"/>
      <w:lvlText w:val=""/>
      <w:lvlJc w:val="left"/>
    </w:lvl>
    <w:lvl w:ilvl="4" w:tplc="10AE3558">
      <w:numFmt w:val="decimal"/>
      <w:lvlText w:val=""/>
      <w:lvlJc w:val="left"/>
    </w:lvl>
    <w:lvl w:ilvl="5" w:tplc="D2B02D8E">
      <w:numFmt w:val="decimal"/>
      <w:lvlText w:val=""/>
      <w:lvlJc w:val="left"/>
    </w:lvl>
    <w:lvl w:ilvl="6" w:tplc="FDFA0196">
      <w:numFmt w:val="decimal"/>
      <w:lvlText w:val=""/>
      <w:lvlJc w:val="left"/>
    </w:lvl>
    <w:lvl w:ilvl="7" w:tplc="49D86B5E">
      <w:numFmt w:val="decimal"/>
      <w:lvlText w:val=""/>
      <w:lvlJc w:val="left"/>
    </w:lvl>
    <w:lvl w:ilvl="8" w:tplc="833AE83E">
      <w:numFmt w:val="decimal"/>
      <w:lvlText w:val=""/>
      <w:lvlJc w:val="left"/>
    </w:lvl>
  </w:abstractNum>
  <w:abstractNum w:abstractNumId="1" w15:restartNumberingAfterBreak="0">
    <w:nsid w:val="02F40A94"/>
    <w:multiLevelType w:val="hybridMultilevel"/>
    <w:tmpl w:val="DC4E3CFE"/>
    <w:lvl w:ilvl="0" w:tplc="336AC8B0">
      <w:start w:val="1"/>
      <w:numFmt w:val="decimal"/>
      <w:lvlText w:val="2.8.%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C0CCE918">
      <w:numFmt w:val="decimal"/>
      <w:lvlText w:val=""/>
      <w:lvlJc w:val="left"/>
    </w:lvl>
    <w:lvl w:ilvl="2" w:tplc="E3085FFA">
      <w:numFmt w:val="decimal"/>
      <w:lvlText w:val=""/>
      <w:lvlJc w:val="left"/>
    </w:lvl>
    <w:lvl w:ilvl="3" w:tplc="781C6E6E">
      <w:numFmt w:val="decimal"/>
      <w:lvlText w:val=""/>
      <w:lvlJc w:val="left"/>
    </w:lvl>
    <w:lvl w:ilvl="4" w:tplc="DCD8E1BA">
      <w:numFmt w:val="decimal"/>
      <w:lvlText w:val=""/>
      <w:lvlJc w:val="left"/>
    </w:lvl>
    <w:lvl w:ilvl="5" w:tplc="274846AC">
      <w:numFmt w:val="decimal"/>
      <w:lvlText w:val=""/>
      <w:lvlJc w:val="left"/>
    </w:lvl>
    <w:lvl w:ilvl="6" w:tplc="8E6C37E0">
      <w:numFmt w:val="decimal"/>
      <w:lvlText w:val=""/>
      <w:lvlJc w:val="left"/>
    </w:lvl>
    <w:lvl w:ilvl="7" w:tplc="D4881F60">
      <w:numFmt w:val="decimal"/>
      <w:lvlText w:val=""/>
      <w:lvlJc w:val="left"/>
    </w:lvl>
    <w:lvl w:ilvl="8" w:tplc="153A9B5A">
      <w:numFmt w:val="decimal"/>
      <w:lvlText w:val=""/>
      <w:lvlJc w:val="left"/>
    </w:lvl>
  </w:abstractNum>
  <w:abstractNum w:abstractNumId="2" w15:restartNumberingAfterBreak="0">
    <w:nsid w:val="045E3999"/>
    <w:multiLevelType w:val="hybridMultilevel"/>
    <w:tmpl w:val="C56C636E"/>
    <w:lvl w:ilvl="0" w:tplc="E372526C">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56A8EF62">
      <w:numFmt w:val="decimal"/>
      <w:lvlText w:val=""/>
      <w:lvlJc w:val="left"/>
    </w:lvl>
    <w:lvl w:ilvl="2" w:tplc="4BDA3BCE">
      <w:numFmt w:val="decimal"/>
      <w:lvlText w:val=""/>
      <w:lvlJc w:val="left"/>
    </w:lvl>
    <w:lvl w:ilvl="3" w:tplc="B3B014A6">
      <w:numFmt w:val="decimal"/>
      <w:lvlText w:val=""/>
      <w:lvlJc w:val="left"/>
    </w:lvl>
    <w:lvl w:ilvl="4" w:tplc="81D2C3FE">
      <w:numFmt w:val="decimal"/>
      <w:lvlText w:val=""/>
      <w:lvlJc w:val="left"/>
    </w:lvl>
    <w:lvl w:ilvl="5" w:tplc="827EB1EC">
      <w:numFmt w:val="decimal"/>
      <w:lvlText w:val=""/>
      <w:lvlJc w:val="left"/>
    </w:lvl>
    <w:lvl w:ilvl="6" w:tplc="4240F064">
      <w:numFmt w:val="decimal"/>
      <w:lvlText w:val=""/>
      <w:lvlJc w:val="left"/>
    </w:lvl>
    <w:lvl w:ilvl="7" w:tplc="CC38F616">
      <w:numFmt w:val="decimal"/>
      <w:lvlText w:val=""/>
      <w:lvlJc w:val="left"/>
    </w:lvl>
    <w:lvl w:ilvl="8" w:tplc="47F010C2">
      <w:numFmt w:val="decimal"/>
      <w:lvlText w:val=""/>
      <w:lvlJc w:val="left"/>
    </w:lvl>
  </w:abstractNum>
  <w:abstractNum w:abstractNumId="3" w15:restartNumberingAfterBreak="0">
    <w:nsid w:val="0785299B"/>
    <w:multiLevelType w:val="hybridMultilevel"/>
    <w:tmpl w:val="BE72CBB2"/>
    <w:lvl w:ilvl="0" w:tplc="2014FFFC">
      <w:start w:val="3"/>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en-US" w:eastAsia="en-US" w:bidi="en-US"/>
      </w:rPr>
    </w:lvl>
    <w:lvl w:ilvl="1" w:tplc="10A252A6">
      <w:numFmt w:val="decimal"/>
      <w:lvlText w:val=""/>
      <w:lvlJc w:val="left"/>
    </w:lvl>
    <w:lvl w:ilvl="2" w:tplc="2244045E">
      <w:numFmt w:val="decimal"/>
      <w:lvlText w:val=""/>
      <w:lvlJc w:val="left"/>
    </w:lvl>
    <w:lvl w:ilvl="3" w:tplc="EC8C3684">
      <w:numFmt w:val="decimal"/>
      <w:lvlText w:val=""/>
      <w:lvlJc w:val="left"/>
    </w:lvl>
    <w:lvl w:ilvl="4" w:tplc="E424D59A">
      <w:numFmt w:val="decimal"/>
      <w:lvlText w:val=""/>
      <w:lvlJc w:val="left"/>
    </w:lvl>
    <w:lvl w:ilvl="5" w:tplc="0EC64096">
      <w:numFmt w:val="decimal"/>
      <w:lvlText w:val=""/>
      <w:lvlJc w:val="left"/>
    </w:lvl>
    <w:lvl w:ilvl="6" w:tplc="48E00722">
      <w:numFmt w:val="decimal"/>
      <w:lvlText w:val=""/>
      <w:lvlJc w:val="left"/>
    </w:lvl>
    <w:lvl w:ilvl="7" w:tplc="22FEBEA6">
      <w:numFmt w:val="decimal"/>
      <w:lvlText w:val=""/>
      <w:lvlJc w:val="left"/>
    </w:lvl>
    <w:lvl w:ilvl="8" w:tplc="9076966A">
      <w:numFmt w:val="decimal"/>
      <w:lvlText w:val=""/>
      <w:lvlJc w:val="left"/>
    </w:lvl>
  </w:abstractNum>
  <w:abstractNum w:abstractNumId="4" w15:restartNumberingAfterBreak="0">
    <w:nsid w:val="0B17317D"/>
    <w:multiLevelType w:val="hybridMultilevel"/>
    <w:tmpl w:val="8F540B38"/>
    <w:lvl w:ilvl="0" w:tplc="B72C9E6C">
      <w:start w:val="6"/>
      <w:numFmt w:val="decimal"/>
      <w:lvlText w:val="4.%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1A6E3078">
      <w:numFmt w:val="decimal"/>
      <w:lvlText w:val=""/>
      <w:lvlJc w:val="left"/>
    </w:lvl>
    <w:lvl w:ilvl="2" w:tplc="E3722C3E">
      <w:numFmt w:val="decimal"/>
      <w:lvlText w:val=""/>
      <w:lvlJc w:val="left"/>
    </w:lvl>
    <w:lvl w:ilvl="3" w:tplc="A3961E94">
      <w:numFmt w:val="decimal"/>
      <w:lvlText w:val=""/>
      <w:lvlJc w:val="left"/>
    </w:lvl>
    <w:lvl w:ilvl="4" w:tplc="8A184FCA">
      <w:numFmt w:val="decimal"/>
      <w:lvlText w:val=""/>
      <w:lvlJc w:val="left"/>
    </w:lvl>
    <w:lvl w:ilvl="5" w:tplc="6D4EE8F6">
      <w:numFmt w:val="decimal"/>
      <w:lvlText w:val=""/>
      <w:lvlJc w:val="left"/>
    </w:lvl>
    <w:lvl w:ilvl="6" w:tplc="A900E5E4">
      <w:numFmt w:val="decimal"/>
      <w:lvlText w:val=""/>
      <w:lvlJc w:val="left"/>
    </w:lvl>
    <w:lvl w:ilvl="7" w:tplc="FD904BF4">
      <w:numFmt w:val="decimal"/>
      <w:lvlText w:val=""/>
      <w:lvlJc w:val="left"/>
    </w:lvl>
    <w:lvl w:ilvl="8" w:tplc="2D8CE2E0">
      <w:numFmt w:val="decimal"/>
      <w:lvlText w:val=""/>
      <w:lvlJc w:val="left"/>
    </w:lvl>
  </w:abstractNum>
  <w:abstractNum w:abstractNumId="5" w15:restartNumberingAfterBreak="0">
    <w:nsid w:val="0DA65946"/>
    <w:multiLevelType w:val="hybridMultilevel"/>
    <w:tmpl w:val="463A93EE"/>
    <w:lvl w:ilvl="0" w:tplc="8D66FB00">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F01AB4A4">
      <w:numFmt w:val="decimal"/>
      <w:lvlText w:val=""/>
      <w:lvlJc w:val="left"/>
    </w:lvl>
    <w:lvl w:ilvl="2" w:tplc="9E1C1A9A">
      <w:numFmt w:val="decimal"/>
      <w:lvlText w:val=""/>
      <w:lvlJc w:val="left"/>
    </w:lvl>
    <w:lvl w:ilvl="3" w:tplc="E9DA0B42">
      <w:numFmt w:val="decimal"/>
      <w:lvlText w:val=""/>
      <w:lvlJc w:val="left"/>
    </w:lvl>
    <w:lvl w:ilvl="4" w:tplc="34CAB7B6">
      <w:numFmt w:val="decimal"/>
      <w:lvlText w:val=""/>
      <w:lvlJc w:val="left"/>
    </w:lvl>
    <w:lvl w:ilvl="5" w:tplc="6C08ED7E">
      <w:numFmt w:val="decimal"/>
      <w:lvlText w:val=""/>
      <w:lvlJc w:val="left"/>
    </w:lvl>
    <w:lvl w:ilvl="6" w:tplc="AF782CAE">
      <w:numFmt w:val="decimal"/>
      <w:lvlText w:val=""/>
      <w:lvlJc w:val="left"/>
    </w:lvl>
    <w:lvl w:ilvl="7" w:tplc="7E8676AC">
      <w:numFmt w:val="decimal"/>
      <w:lvlText w:val=""/>
      <w:lvlJc w:val="left"/>
    </w:lvl>
    <w:lvl w:ilvl="8" w:tplc="FF90C1CE">
      <w:numFmt w:val="decimal"/>
      <w:lvlText w:val=""/>
      <w:lvlJc w:val="left"/>
    </w:lvl>
  </w:abstractNum>
  <w:abstractNum w:abstractNumId="6" w15:restartNumberingAfterBreak="0">
    <w:nsid w:val="0EBD29B5"/>
    <w:multiLevelType w:val="hybridMultilevel"/>
    <w:tmpl w:val="956A6D7A"/>
    <w:lvl w:ilvl="0" w:tplc="74962B9A">
      <w:start w:val="1"/>
      <w:numFmt w:val="decimal"/>
      <w:lvlText w:val="3.1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F02BC1A">
      <w:numFmt w:val="decimal"/>
      <w:lvlText w:val=""/>
      <w:lvlJc w:val="left"/>
    </w:lvl>
    <w:lvl w:ilvl="2" w:tplc="CDEA4976">
      <w:numFmt w:val="decimal"/>
      <w:lvlText w:val=""/>
      <w:lvlJc w:val="left"/>
    </w:lvl>
    <w:lvl w:ilvl="3" w:tplc="817880A8">
      <w:numFmt w:val="decimal"/>
      <w:lvlText w:val=""/>
      <w:lvlJc w:val="left"/>
    </w:lvl>
    <w:lvl w:ilvl="4" w:tplc="09E61AB6">
      <w:numFmt w:val="decimal"/>
      <w:lvlText w:val=""/>
      <w:lvlJc w:val="left"/>
    </w:lvl>
    <w:lvl w:ilvl="5" w:tplc="0700E7A2">
      <w:numFmt w:val="decimal"/>
      <w:lvlText w:val=""/>
      <w:lvlJc w:val="left"/>
    </w:lvl>
    <w:lvl w:ilvl="6" w:tplc="E5ACA48E">
      <w:numFmt w:val="decimal"/>
      <w:lvlText w:val=""/>
      <w:lvlJc w:val="left"/>
    </w:lvl>
    <w:lvl w:ilvl="7" w:tplc="48F09B5E">
      <w:numFmt w:val="decimal"/>
      <w:lvlText w:val=""/>
      <w:lvlJc w:val="left"/>
    </w:lvl>
    <w:lvl w:ilvl="8" w:tplc="FEC8DA14">
      <w:numFmt w:val="decimal"/>
      <w:lvlText w:val=""/>
      <w:lvlJc w:val="left"/>
    </w:lvl>
  </w:abstractNum>
  <w:abstractNum w:abstractNumId="7" w15:restartNumberingAfterBreak="0">
    <w:nsid w:val="0F864631"/>
    <w:multiLevelType w:val="hybridMultilevel"/>
    <w:tmpl w:val="D9D0AF6A"/>
    <w:lvl w:ilvl="0" w:tplc="8BD010A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8" w15:restartNumberingAfterBreak="0">
    <w:nsid w:val="104B380C"/>
    <w:multiLevelType w:val="hybridMultilevel"/>
    <w:tmpl w:val="C5BC311C"/>
    <w:lvl w:ilvl="0" w:tplc="813A123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DFD694B8">
      <w:numFmt w:val="decimal"/>
      <w:lvlText w:val=""/>
      <w:lvlJc w:val="left"/>
    </w:lvl>
    <w:lvl w:ilvl="2" w:tplc="C7C4558A">
      <w:numFmt w:val="decimal"/>
      <w:lvlText w:val=""/>
      <w:lvlJc w:val="left"/>
    </w:lvl>
    <w:lvl w:ilvl="3" w:tplc="FB7438F6">
      <w:numFmt w:val="decimal"/>
      <w:lvlText w:val=""/>
      <w:lvlJc w:val="left"/>
    </w:lvl>
    <w:lvl w:ilvl="4" w:tplc="C3786286">
      <w:numFmt w:val="decimal"/>
      <w:lvlText w:val=""/>
      <w:lvlJc w:val="left"/>
    </w:lvl>
    <w:lvl w:ilvl="5" w:tplc="3006DCE8">
      <w:numFmt w:val="decimal"/>
      <w:lvlText w:val=""/>
      <w:lvlJc w:val="left"/>
    </w:lvl>
    <w:lvl w:ilvl="6" w:tplc="588C8106">
      <w:numFmt w:val="decimal"/>
      <w:lvlText w:val=""/>
      <w:lvlJc w:val="left"/>
    </w:lvl>
    <w:lvl w:ilvl="7" w:tplc="52760A10">
      <w:numFmt w:val="decimal"/>
      <w:lvlText w:val=""/>
      <w:lvlJc w:val="left"/>
    </w:lvl>
    <w:lvl w:ilvl="8" w:tplc="86F4A3DE">
      <w:numFmt w:val="decimal"/>
      <w:lvlText w:val=""/>
      <w:lvlJc w:val="left"/>
    </w:lvl>
  </w:abstractNum>
  <w:abstractNum w:abstractNumId="9" w15:restartNumberingAfterBreak="0">
    <w:nsid w:val="13403BE8"/>
    <w:multiLevelType w:val="hybridMultilevel"/>
    <w:tmpl w:val="D2EAF4D4"/>
    <w:lvl w:ilvl="0" w:tplc="F9E099D4">
      <w:start w:val="1"/>
      <w:numFmt w:val="decimal"/>
      <w:lvlText w:val="2.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03366CDA">
      <w:numFmt w:val="decimal"/>
      <w:lvlText w:val=""/>
      <w:lvlJc w:val="left"/>
    </w:lvl>
    <w:lvl w:ilvl="2" w:tplc="48C8A35A">
      <w:numFmt w:val="decimal"/>
      <w:lvlText w:val=""/>
      <w:lvlJc w:val="left"/>
    </w:lvl>
    <w:lvl w:ilvl="3" w:tplc="4D1ED216">
      <w:numFmt w:val="decimal"/>
      <w:lvlText w:val=""/>
      <w:lvlJc w:val="left"/>
    </w:lvl>
    <w:lvl w:ilvl="4" w:tplc="46A6CFDA">
      <w:numFmt w:val="decimal"/>
      <w:lvlText w:val=""/>
      <w:lvlJc w:val="left"/>
    </w:lvl>
    <w:lvl w:ilvl="5" w:tplc="7C0655C0">
      <w:numFmt w:val="decimal"/>
      <w:lvlText w:val=""/>
      <w:lvlJc w:val="left"/>
    </w:lvl>
    <w:lvl w:ilvl="6" w:tplc="FD7647AC">
      <w:numFmt w:val="decimal"/>
      <w:lvlText w:val=""/>
      <w:lvlJc w:val="left"/>
    </w:lvl>
    <w:lvl w:ilvl="7" w:tplc="234ED692">
      <w:numFmt w:val="decimal"/>
      <w:lvlText w:val=""/>
      <w:lvlJc w:val="left"/>
    </w:lvl>
    <w:lvl w:ilvl="8" w:tplc="3FF886C6">
      <w:numFmt w:val="decimal"/>
      <w:lvlText w:val=""/>
      <w:lvlJc w:val="left"/>
    </w:lvl>
  </w:abstractNum>
  <w:abstractNum w:abstractNumId="10" w15:restartNumberingAfterBreak="0">
    <w:nsid w:val="1626770D"/>
    <w:multiLevelType w:val="hybridMultilevel"/>
    <w:tmpl w:val="1AA0E4D2"/>
    <w:lvl w:ilvl="0" w:tplc="02F6E74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345AD2A2">
      <w:numFmt w:val="decimal"/>
      <w:lvlText w:val=""/>
      <w:lvlJc w:val="left"/>
    </w:lvl>
    <w:lvl w:ilvl="2" w:tplc="15908DA6">
      <w:numFmt w:val="decimal"/>
      <w:lvlText w:val=""/>
      <w:lvlJc w:val="left"/>
    </w:lvl>
    <w:lvl w:ilvl="3" w:tplc="C2B07FE4">
      <w:numFmt w:val="decimal"/>
      <w:lvlText w:val=""/>
      <w:lvlJc w:val="left"/>
    </w:lvl>
    <w:lvl w:ilvl="4" w:tplc="B876FEA4">
      <w:numFmt w:val="decimal"/>
      <w:lvlText w:val=""/>
      <w:lvlJc w:val="left"/>
    </w:lvl>
    <w:lvl w:ilvl="5" w:tplc="8FA2D136">
      <w:numFmt w:val="decimal"/>
      <w:lvlText w:val=""/>
      <w:lvlJc w:val="left"/>
    </w:lvl>
    <w:lvl w:ilvl="6" w:tplc="837E0032">
      <w:numFmt w:val="decimal"/>
      <w:lvlText w:val=""/>
      <w:lvlJc w:val="left"/>
    </w:lvl>
    <w:lvl w:ilvl="7" w:tplc="EEBAE4D8">
      <w:numFmt w:val="decimal"/>
      <w:lvlText w:val=""/>
      <w:lvlJc w:val="left"/>
    </w:lvl>
    <w:lvl w:ilvl="8" w:tplc="D0D0563A">
      <w:numFmt w:val="decimal"/>
      <w:lvlText w:val=""/>
      <w:lvlJc w:val="left"/>
    </w:lvl>
  </w:abstractNum>
  <w:abstractNum w:abstractNumId="11" w15:restartNumberingAfterBreak="0">
    <w:nsid w:val="17F95FB8"/>
    <w:multiLevelType w:val="multilevel"/>
    <w:tmpl w:val="FC421662"/>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1.%2.%3."/>
      <w:lvlJc w:val="left"/>
      <w:pPr>
        <w:ind w:left="1661"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1C3C6416"/>
    <w:multiLevelType w:val="hybridMultilevel"/>
    <w:tmpl w:val="C7F23712"/>
    <w:lvl w:ilvl="0" w:tplc="3F2CFDA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992A81C0">
      <w:numFmt w:val="decimal"/>
      <w:lvlText w:val=""/>
      <w:lvlJc w:val="left"/>
    </w:lvl>
    <w:lvl w:ilvl="2" w:tplc="FFE0ED24">
      <w:numFmt w:val="decimal"/>
      <w:lvlText w:val=""/>
      <w:lvlJc w:val="left"/>
    </w:lvl>
    <w:lvl w:ilvl="3" w:tplc="238E8800">
      <w:numFmt w:val="decimal"/>
      <w:lvlText w:val=""/>
      <w:lvlJc w:val="left"/>
    </w:lvl>
    <w:lvl w:ilvl="4" w:tplc="D3C606F4">
      <w:numFmt w:val="decimal"/>
      <w:lvlText w:val=""/>
      <w:lvlJc w:val="left"/>
    </w:lvl>
    <w:lvl w:ilvl="5" w:tplc="F9E6B4BE">
      <w:numFmt w:val="decimal"/>
      <w:lvlText w:val=""/>
      <w:lvlJc w:val="left"/>
    </w:lvl>
    <w:lvl w:ilvl="6" w:tplc="5016C088">
      <w:numFmt w:val="decimal"/>
      <w:lvlText w:val=""/>
      <w:lvlJc w:val="left"/>
    </w:lvl>
    <w:lvl w:ilvl="7" w:tplc="9AC4B9D4">
      <w:numFmt w:val="decimal"/>
      <w:lvlText w:val=""/>
      <w:lvlJc w:val="left"/>
    </w:lvl>
    <w:lvl w:ilvl="8" w:tplc="9A2E4D44">
      <w:numFmt w:val="decimal"/>
      <w:lvlText w:val=""/>
      <w:lvlJc w:val="left"/>
    </w:lvl>
  </w:abstractNum>
  <w:abstractNum w:abstractNumId="13" w15:restartNumberingAfterBreak="0">
    <w:nsid w:val="1E043968"/>
    <w:multiLevelType w:val="hybridMultilevel"/>
    <w:tmpl w:val="FA761D78"/>
    <w:lvl w:ilvl="0" w:tplc="FB84C44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CAFCCFE2">
      <w:numFmt w:val="decimal"/>
      <w:lvlText w:val=""/>
      <w:lvlJc w:val="left"/>
    </w:lvl>
    <w:lvl w:ilvl="2" w:tplc="A9C6A02E">
      <w:numFmt w:val="decimal"/>
      <w:lvlText w:val=""/>
      <w:lvlJc w:val="left"/>
    </w:lvl>
    <w:lvl w:ilvl="3" w:tplc="85908C78">
      <w:numFmt w:val="decimal"/>
      <w:lvlText w:val=""/>
      <w:lvlJc w:val="left"/>
    </w:lvl>
    <w:lvl w:ilvl="4" w:tplc="46F486F2">
      <w:numFmt w:val="decimal"/>
      <w:lvlText w:val=""/>
      <w:lvlJc w:val="left"/>
    </w:lvl>
    <w:lvl w:ilvl="5" w:tplc="5D40D8E6">
      <w:numFmt w:val="decimal"/>
      <w:lvlText w:val=""/>
      <w:lvlJc w:val="left"/>
    </w:lvl>
    <w:lvl w:ilvl="6" w:tplc="A6D23A14">
      <w:numFmt w:val="decimal"/>
      <w:lvlText w:val=""/>
      <w:lvlJc w:val="left"/>
    </w:lvl>
    <w:lvl w:ilvl="7" w:tplc="7500FA64">
      <w:numFmt w:val="decimal"/>
      <w:lvlText w:val=""/>
      <w:lvlJc w:val="left"/>
    </w:lvl>
    <w:lvl w:ilvl="8" w:tplc="98E86DD8">
      <w:numFmt w:val="decimal"/>
      <w:lvlText w:val=""/>
      <w:lvlJc w:val="left"/>
    </w:lvl>
  </w:abstractNum>
  <w:abstractNum w:abstractNumId="14" w15:restartNumberingAfterBreak="0">
    <w:nsid w:val="205924D7"/>
    <w:multiLevelType w:val="hybridMultilevel"/>
    <w:tmpl w:val="EA066F5A"/>
    <w:lvl w:ilvl="0" w:tplc="30A81F82">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6"/>
        <w:szCs w:val="26"/>
        <w:u w:val="none"/>
        <w:shd w:val="clear" w:color="auto" w:fill="auto"/>
        <w:lang w:val="ru-RU" w:eastAsia="ru-RU" w:bidi="ru-RU"/>
      </w:rPr>
    </w:lvl>
    <w:lvl w:ilvl="1" w:tplc="212A9CF8">
      <w:numFmt w:val="decimal"/>
      <w:lvlText w:val=""/>
      <w:lvlJc w:val="left"/>
    </w:lvl>
    <w:lvl w:ilvl="2" w:tplc="40E87BC6">
      <w:numFmt w:val="decimal"/>
      <w:lvlText w:val=""/>
      <w:lvlJc w:val="left"/>
    </w:lvl>
    <w:lvl w:ilvl="3" w:tplc="D2580B30">
      <w:numFmt w:val="decimal"/>
      <w:lvlText w:val=""/>
      <w:lvlJc w:val="left"/>
    </w:lvl>
    <w:lvl w:ilvl="4" w:tplc="B2A8593E">
      <w:numFmt w:val="decimal"/>
      <w:lvlText w:val=""/>
      <w:lvlJc w:val="left"/>
    </w:lvl>
    <w:lvl w:ilvl="5" w:tplc="24842A5C">
      <w:numFmt w:val="decimal"/>
      <w:lvlText w:val=""/>
      <w:lvlJc w:val="left"/>
    </w:lvl>
    <w:lvl w:ilvl="6" w:tplc="520CF63E">
      <w:numFmt w:val="decimal"/>
      <w:lvlText w:val=""/>
      <w:lvlJc w:val="left"/>
    </w:lvl>
    <w:lvl w:ilvl="7" w:tplc="3A228B22">
      <w:numFmt w:val="decimal"/>
      <w:lvlText w:val=""/>
      <w:lvlJc w:val="left"/>
    </w:lvl>
    <w:lvl w:ilvl="8" w:tplc="0C5A2888">
      <w:numFmt w:val="decimal"/>
      <w:lvlText w:val=""/>
      <w:lvlJc w:val="left"/>
    </w:lvl>
  </w:abstractNum>
  <w:abstractNum w:abstractNumId="15" w15:restartNumberingAfterBreak="0">
    <w:nsid w:val="27674A88"/>
    <w:multiLevelType w:val="hybridMultilevel"/>
    <w:tmpl w:val="EE584A16"/>
    <w:lvl w:ilvl="0" w:tplc="A86A629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7D2065C">
      <w:numFmt w:val="decimal"/>
      <w:lvlText w:val=""/>
      <w:lvlJc w:val="left"/>
    </w:lvl>
    <w:lvl w:ilvl="2" w:tplc="7AAEDA38">
      <w:numFmt w:val="decimal"/>
      <w:lvlText w:val=""/>
      <w:lvlJc w:val="left"/>
    </w:lvl>
    <w:lvl w:ilvl="3" w:tplc="2DB84290">
      <w:numFmt w:val="decimal"/>
      <w:lvlText w:val=""/>
      <w:lvlJc w:val="left"/>
    </w:lvl>
    <w:lvl w:ilvl="4" w:tplc="086A2B02">
      <w:numFmt w:val="decimal"/>
      <w:lvlText w:val=""/>
      <w:lvlJc w:val="left"/>
    </w:lvl>
    <w:lvl w:ilvl="5" w:tplc="59208800">
      <w:numFmt w:val="decimal"/>
      <w:lvlText w:val=""/>
      <w:lvlJc w:val="left"/>
    </w:lvl>
    <w:lvl w:ilvl="6" w:tplc="DA489E28">
      <w:numFmt w:val="decimal"/>
      <w:lvlText w:val=""/>
      <w:lvlJc w:val="left"/>
    </w:lvl>
    <w:lvl w:ilvl="7" w:tplc="0B4EEDA8">
      <w:numFmt w:val="decimal"/>
      <w:lvlText w:val=""/>
      <w:lvlJc w:val="left"/>
    </w:lvl>
    <w:lvl w:ilvl="8" w:tplc="E57EB204">
      <w:numFmt w:val="decimal"/>
      <w:lvlText w:val=""/>
      <w:lvlJc w:val="left"/>
    </w:lvl>
  </w:abstractNum>
  <w:abstractNum w:abstractNumId="16" w15:restartNumberingAfterBreak="0">
    <w:nsid w:val="27B50D30"/>
    <w:multiLevelType w:val="hybridMultilevel"/>
    <w:tmpl w:val="36A012FA"/>
    <w:lvl w:ilvl="0" w:tplc="4E5A483C">
      <w:start w:val="12"/>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C82778C">
      <w:numFmt w:val="decimal"/>
      <w:lvlText w:val=""/>
      <w:lvlJc w:val="left"/>
    </w:lvl>
    <w:lvl w:ilvl="2" w:tplc="B890EA12">
      <w:numFmt w:val="decimal"/>
      <w:lvlText w:val=""/>
      <w:lvlJc w:val="left"/>
    </w:lvl>
    <w:lvl w:ilvl="3" w:tplc="49E89D5A">
      <w:numFmt w:val="decimal"/>
      <w:lvlText w:val=""/>
      <w:lvlJc w:val="left"/>
    </w:lvl>
    <w:lvl w:ilvl="4" w:tplc="30EC2ECC">
      <w:numFmt w:val="decimal"/>
      <w:lvlText w:val=""/>
      <w:lvlJc w:val="left"/>
    </w:lvl>
    <w:lvl w:ilvl="5" w:tplc="B00A1852">
      <w:numFmt w:val="decimal"/>
      <w:lvlText w:val=""/>
      <w:lvlJc w:val="left"/>
    </w:lvl>
    <w:lvl w:ilvl="6" w:tplc="5F2C7BBA">
      <w:numFmt w:val="decimal"/>
      <w:lvlText w:val=""/>
      <w:lvlJc w:val="left"/>
    </w:lvl>
    <w:lvl w:ilvl="7" w:tplc="0F684E2A">
      <w:numFmt w:val="decimal"/>
      <w:lvlText w:val=""/>
      <w:lvlJc w:val="left"/>
    </w:lvl>
    <w:lvl w:ilvl="8" w:tplc="12A6D894">
      <w:numFmt w:val="decimal"/>
      <w:lvlText w:val=""/>
      <w:lvlJc w:val="left"/>
    </w:lvl>
  </w:abstractNum>
  <w:abstractNum w:abstractNumId="17" w15:restartNumberingAfterBreak="0">
    <w:nsid w:val="295F626C"/>
    <w:multiLevelType w:val="hybridMultilevel"/>
    <w:tmpl w:val="153C11A0"/>
    <w:lvl w:ilvl="0" w:tplc="A48C05E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BE3822F0">
      <w:numFmt w:val="decimal"/>
      <w:lvlText w:val=""/>
      <w:lvlJc w:val="left"/>
    </w:lvl>
    <w:lvl w:ilvl="2" w:tplc="CF64C7B2">
      <w:numFmt w:val="decimal"/>
      <w:lvlText w:val=""/>
      <w:lvlJc w:val="left"/>
    </w:lvl>
    <w:lvl w:ilvl="3" w:tplc="75FE0448">
      <w:numFmt w:val="decimal"/>
      <w:lvlText w:val=""/>
      <w:lvlJc w:val="left"/>
    </w:lvl>
    <w:lvl w:ilvl="4" w:tplc="BA864054">
      <w:numFmt w:val="decimal"/>
      <w:lvlText w:val=""/>
      <w:lvlJc w:val="left"/>
    </w:lvl>
    <w:lvl w:ilvl="5" w:tplc="5AFC065C">
      <w:numFmt w:val="decimal"/>
      <w:lvlText w:val=""/>
      <w:lvlJc w:val="left"/>
    </w:lvl>
    <w:lvl w:ilvl="6" w:tplc="66286D60">
      <w:numFmt w:val="decimal"/>
      <w:lvlText w:val=""/>
      <w:lvlJc w:val="left"/>
    </w:lvl>
    <w:lvl w:ilvl="7" w:tplc="94A62BEE">
      <w:numFmt w:val="decimal"/>
      <w:lvlText w:val=""/>
      <w:lvlJc w:val="left"/>
    </w:lvl>
    <w:lvl w:ilvl="8" w:tplc="8F868056">
      <w:numFmt w:val="decimal"/>
      <w:lvlText w:val=""/>
      <w:lvlJc w:val="left"/>
    </w:lvl>
  </w:abstractNum>
  <w:abstractNum w:abstractNumId="18" w15:restartNumberingAfterBreak="0">
    <w:nsid w:val="2B57731E"/>
    <w:multiLevelType w:val="hybridMultilevel"/>
    <w:tmpl w:val="1F8200E8"/>
    <w:lvl w:ilvl="0" w:tplc="26D89CE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22EABC94">
      <w:numFmt w:val="decimal"/>
      <w:lvlText w:val=""/>
      <w:lvlJc w:val="left"/>
    </w:lvl>
    <w:lvl w:ilvl="2" w:tplc="34B0D24A">
      <w:numFmt w:val="decimal"/>
      <w:lvlText w:val=""/>
      <w:lvlJc w:val="left"/>
    </w:lvl>
    <w:lvl w:ilvl="3" w:tplc="F56E27AE">
      <w:numFmt w:val="decimal"/>
      <w:lvlText w:val=""/>
      <w:lvlJc w:val="left"/>
    </w:lvl>
    <w:lvl w:ilvl="4" w:tplc="957430FA">
      <w:numFmt w:val="decimal"/>
      <w:lvlText w:val=""/>
      <w:lvlJc w:val="left"/>
    </w:lvl>
    <w:lvl w:ilvl="5" w:tplc="563EFF60">
      <w:numFmt w:val="decimal"/>
      <w:lvlText w:val=""/>
      <w:lvlJc w:val="left"/>
    </w:lvl>
    <w:lvl w:ilvl="6" w:tplc="C46AB5A8">
      <w:numFmt w:val="decimal"/>
      <w:lvlText w:val=""/>
      <w:lvlJc w:val="left"/>
    </w:lvl>
    <w:lvl w:ilvl="7" w:tplc="94BC675C">
      <w:numFmt w:val="decimal"/>
      <w:lvlText w:val=""/>
      <w:lvlJc w:val="left"/>
    </w:lvl>
    <w:lvl w:ilvl="8" w:tplc="91562D0A">
      <w:numFmt w:val="decimal"/>
      <w:lvlText w:val=""/>
      <w:lvlJc w:val="left"/>
    </w:lvl>
  </w:abstractNum>
  <w:abstractNum w:abstractNumId="19" w15:restartNumberingAfterBreak="0">
    <w:nsid w:val="2CB67EB0"/>
    <w:multiLevelType w:val="hybridMultilevel"/>
    <w:tmpl w:val="E33400EA"/>
    <w:lvl w:ilvl="0" w:tplc="82464C86">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en-US" w:eastAsia="en-US" w:bidi="en-US"/>
      </w:rPr>
    </w:lvl>
    <w:lvl w:ilvl="1" w:tplc="2158A35E">
      <w:numFmt w:val="decimal"/>
      <w:lvlText w:val=""/>
      <w:lvlJc w:val="left"/>
    </w:lvl>
    <w:lvl w:ilvl="2" w:tplc="CE7852D2">
      <w:numFmt w:val="decimal"/>
      <w:lvlText w:val=""/>
      <w:lvlJc w:val="left"/>
    </w:lvl>
    <w:lvl w:ilvl="3" w:tplc="AB66EE46">
      <w:numFmt w:val="decimal"/>
      <w:lvlText w:val=""/>
      <w:lvlJc w:val="left"/>
    </w:lvl>
    <w:lvl w:ilvl="4" w:tplc="82AED1F8">
      <w:numFmt w:val="decimal"/>
      <w:lvlText w:val=""/>
      <w:lvlJc w:val="left"/>
    </w:lvl>
    <w:lvl w:ilvl="5" w:tplc="CABAE84A">
      <w:numFmt w:val="decimal"/>
      <w:lvlText w:val=""/>
      <w:lvlJc w:val="left"/>
    </w:lvl>
    <w:lvl w:ilvl="6" w:tplc="01489346">
      <w:numFmt w:val="decimal"/>
      <w:lvlText w:val=""/>
      <w:lvlJc w:val="left"/>
    </w:lvl>
    <w:lvl w:ilvl="7" w:tplc="6936B0F4">
      <w:numFmt w:val="decimal"/>
      <w:lvlText w:val=""/>
      <w:lvlJc w:val="left"/>
    </w:lvl>
    <w:lvl w:ilvl="8" w:tplc="FA88FDE2">
      <w:numFmt w:val="decimal"/>
      <w:lvlText w:val=""/>
      <w:lvlJc w:val="left"/>
    </w:lvl>
  </w:abstractNum>
  <w:abstractNum w:abstractNumId="20" w15:restartNumberingAfterBreak="0">
    <w:nsid w:val="33114511"/>
    <w:multiLevelType w:val="hybridMultilevel"/>
    <w:tmpl w:val="CD78143C"/>
    <w:lvl w:ilvl="0" w:tplc="BDF85AF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7B6F342">
      <w:numFmt w:val="decimal"/>
      <w:lvlText w:val=""/>
      <w:lvlJc w:val="left"/>
    </w:lvl>
    <w:lvl w:ilvl="2" w:tplc="C4D0DAF8">
      <w:numFmt w:val="decimal"/>
      <w:lvlText w:val=""/>
      <w:lvlJc w:val="left"/>
    </w:lvl>
    <w:lvl w:ilvl="3" w:tplc="051A240C">
      <w:numFmt w:val="decimal"/>
      <w:lvlText w:val=""/>
      <w:lvlJc w:val="left"/>
    </w:lvl>
    <w:lvl w:ilvl="4" w:tplc="67129338">
      <w:numFmt w:val="decimal"/>
      <w:lvlText w:val=""/>
      <w:lvlJc w:val="left"/>
    </w:lvl>
    <w:lvl w:ilvl="5" w:tplc="2DC6552C">
      <w:numFmt w:val="decimal"/>
      <w:lvlText w:val=""/>
      <w:lvlJc w:val="left"/>
    </w:lvl>
    <w:lvl w:ilvl="6" w:tplc="E6E0DFC0">
      <w:numFmt w:val="decimal"/>
      <w:lvlText w:val=""/>
      <w:lvlJc w:val="left"/>
    </w:lvl>
    <w:lvl w:ilvl="7" w:tplc="45682A54">
      <w:numFmt w:val="decimal"/>
      <w:lvlText w:val=""/>
      <w:lvlJc w:val="left"/>
    </w:lvl>
    <w:lvl w:ilvl="8" w:tplc="5436320C">
      <w:numFmt w:val="decimal"/>
      <w:lvlText w:val=""/>
      <w:lvlJc w:val="left"/>
    </w:lvl>
  </w:abstractNum>
  <w:abstractNum w:abstractNumId="21" w15:restartNumberingAfterBreak="0">
    <w:nsid w:val="37C40B73"/>
    <w:multiLevelType w:val="hybridMultilevel"/>
    <w:tmpl w:val="DE5861C6"/>
    <w:lvl w:ilvl="0" w:tplc="5C94FAD2">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E0B2B99A">
      <w:numFmt w:val="decimal"/>
      <w:lvlText w:val=""/>
      <w:lvlJc w:val="left"/>
    </w:lvl>
    <w:lvl w:ilvl="2" w:tplc="E644623A">
      <w:numFmt w:val="decimal"/>
      <w:lvlText w:val=""/>
      <w:lvlJc w:val="left"/>
    </w:lvl>
    <w:lvl w:ilvl="3" w:tplc="D1D0926E">
      <w:numFmt w:val="decimal"/>
      <w:lvlText w:val=""/>
      <w:lvlJc w:val="left"/>
    </w:lvl>
    <w:lvl w:ilvl="4" w:tplc="FE640EF8">
      <w:numFmt w:val="decimal"/>
      <w:lvlText w:val=""/>
      <w:lvlJc w:val="left"/>
    </w:lvl>
    <w:lvl w:ilvl="5" w:tplc="B1BCF7DE">
      <w:numFmt w:val="decimal"/>
      <w:lvlText w:val=""/>
      <w:lvlJc w:val="left"/>
    </w:lvl>
    <w:lvl w:ilvl="6" w:tplc="8FAE7FFE">
      <w:numFmt w:val="decimal"/>
      <w:lvlText w:val=""/>
      <w:lvlJc w:val="left"/>
    </w:lvl>
    <w:lvl w:ilvl="7" w:tplc="AF12C82A">
      <w:numFmt w:val="decimal"/>
      <w:lvlText w:val=""/>
      <w:lvlJc w:val="left"/>
    </w:lvl>
    <w:lvl w:ilvl="8" w:tplc="82825D1C">
      <w:numFmt w:val="decimal"/>
      <w:lvlText w:val=""/>
      <w:lvlJc w:val="left"/>
    </w:lvl>
  </w:abstractNum>
  <w:abstractNum w:abstractNumId="22" w15:restartNumberingAfterBreak="0">
    <w:nsid w:val="38ED283B"/>
    <w:multiLevelType w:val="hybridMultilevel"/>
    <w:tmpl w:val="1A80E122"/>
    <w:lvl w:ilvl="0" w:tplc="97064A3E">
      <w:start w:val="2"/>
      <w:numFmt w:val="decimal"/>
      <w:lvlText w:val="6.%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997EFC36">
      <w:numFmt w:val="decimal"/>
      <w:lvlText w:val=""/>
      <w:lvlJc w:val="left"/>
    </w:lvl>
    <w:lvl w:ilvl="2" w:tplc="62E2EB2C">
      <w:numFmt w:val="decimal"/>
      <w:lvlText w:val=""/>
      <w:lvlJc w:val="left"/>
    </w:lvl>
    <w:lvl w:ilvl="3" w:tplc="92149964">
      <w:numFmt w:val="decimal"/>
      <w:lvlText w:val=""/>
      <w:lvlJc w:val="left"/>
    </w:lvl>
    <w:lvl w:ilvl="4" w:tplc="02A4B488">
      <w:numFmt w:val="decimal"/>
      <w:lvlText w:val=""/>
      <w:lvlJc w:val="left"/>
    </w:lvl>
    <w:lvl w:ilvl="5" w:tplc="3A727466">
      <w:numFmt w:val="decimal"/>
      <w:lvlText w:val=""/>
      <w:lvlJc w:val="left"/>
    </w:lvl>
    <w:lvl w:ilvl="6" w:tplc="E82A15B4">
      <w:numFmt w:val="decimal"/>
      <w:lvlText w:val=""/>
      <w:lvlJc w:val="left"/>
    </w:lvl>
    <w:lvl w:ilvl="7" w:tplc="049295EE">
      <w:numFmt w:val="decimal"/>
      <w:lvlText w:val=""/>
      <w:lvlJc w:val="left"/>
    </w:lvl>
    <w:lvl w:ilvl="8" w:tplc="457AE49C">
      <w:numFmt w:val="decimal"/>
      <w:lvlText w:val=""/>
      <w:lvlJc w:val="left"/>
    </w:lvl>
  </w:abstractNum>
  <w:abstractNum w:abstractNumId="23" w15:restartNumberingAfterBreak="0">
    <w:nsid w:val="3968197B"/>
    <w:multiLevelType w:val="hybridMultilevel"/>
    <w:tmpl w:val="93A6C572"/>
    <w:lvl w:ilvl="0" w:tplc="2C24C0E4">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9A285A2A">
      <w:numFmt w:val="decimal"/>
      <w:lvlText w:val=""/>
      <w:lvlJc w:val="left"/>
    </w:lvl>
    <w:lvl w:ilvl="2" w:tplc="8E340C4C">
      <w:numFmt w:val="decimal"/>
      <w:lvlText w:val=""/>
      <w:lvlJc w:val="left"/>
    </w:lvl>
    <w:lvl w:ilvl="3" w:tplc="36F49A7A">
      <w:numFmt w:val="decimal"/>
      <w:lvlText w:val=""/>
      <w:lvlJc w:val="left"/>
    </w:lvl>
    <w:lvl w:ilvl="4" w:tplc="C61E0F7E">
      <w:numFmt w:val="decimal"/>
      <w:lvlText w:val=""/>
      <w:lvlJc w:val="left"/>
    </w:lvl>
    <w:lvl w:ilvl="5" w:tplc="D6061F5A">
      <w:numFmt w:val="decimal"/>
      <w:lvlText w:val=""/>
      <w:lvlJc w:val="left"/>
    </w:lvl>
    <w:lvl w:ilvl="6" w:tplc="2C46D4FE">
      <w:numFmt w:val="decimal"/>
      <w:lvlText w:val=""/>
      <w:lvlJc w:val="left"/>
    </w:lvl>
    <w:lvl w:ilvl="7" w:tplc="8FC870B0">
      <w:numFmt w:val="decimal"/>
      <w:lvlText w:val=""/>
      <w:lvlJc w:val="left"/>
    </w:lvl>
    <w:lvl w:ilvl="8" w:tplc="AD344830">
      <w:numFmt w:val="decimal"/>
      <w:lvlText w:val=""/>
      <w:lvlJc w:val="left"/>
    </w:lvl>
  </w:abstractNum>
  <w:abstractNum w:abstractNumId="24" w15:restartNumberingAfterBreak="0">
    <w:nsid w:val="39D267F5"/>
    <w:multiLevelType w:val="hybridMultilevel"/>
    <w:tmpl w:val="FDE28F84"/>
    <w:lvl w:ilvl="0" w:tplc="442CAC82">
      <w:start w:val="1"/>
      <w:numFmt w:val="decimal"/>
      <w:lvlText w:val="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3CC58D4">
      <w:numFmt w:val="decimal"/>
      <w:lvlText w:val=""/>
      <w:lvlJc w:val="left"/>
    </w:lvl>
    <w:lvl w:ilvl="2" w:tplc="47CCDB5E">
      <w:numFmt w:val="decimal"/>
      <w:lvlText w:val=""/>
      <w:lvlJc w:val="left"/>
    </w:lvl>
    <w:lvl w:ilvl="3" w:tplc="357EB23E">
      <w:numFmt w:val="decimal"/>
      <w:lvlText w:val=""/>
      <w:lvlJc w:val="left"/>
    </w:lvl>
    <w:lvl w:ilvl="4" w:tplc="A7BA3E58">
      <w:numFmt w:val="decimal"/>
      <w:lvlText w:val=""/>
      <w:lvlJc w:val="left"/>
    </w:lvl>
    <w:lvl w:ilvl="5" w:tplc="1618F788">
      <w:numFmt w:val="decimal"/>
      <w:lvlText w:val=""/>
      <w:lvlJc w:val="left"/>
    </w:lvl>
    <w:lvl w:ilvl="6" w:tplc="BDC4991A">
      <w:numFmt w:val="decimal"/>
      <w:lvlText w:val=""/>
      <w:lvlJc w:val="left"/>
    </w:lvl>
    <w:lvl w:ilvl="7" w:tplc="FDBA8D48">
      <w:numFmt w:val="decimal"/>
      <w:lvlText w:val=""/>
      <w:lvlJc w:val="left"/>
    </w:lvl>
    <w:lvl w:ilvl="8" w:tplc="A65807BE">
      <w:numFmt w:val="decimal"/>
      <w:lvlText w:val=""/>
      <w:lvlJc w:val="left"/>
    </w:lvl>
  </w:abstractNum>
  <w:abstractNum w:abstractNumId="25" w15:restartNumberingAfterBreak="0">
    <w:nsid w:val="3D8B491D"/>
    <w:multiLevelType w:val="hybridMultilevel"/>
    <w:tmpl w:val="38CC3948"/>
    <w:lvl w:ilvl="0" w:tplc="F8489F5C">
      <w:start w:val="1"/>
      <w:numFmt w:val="decimal"/>
      <w:lvlText w:val="2.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CCE2A48">
      <w:numFmt w:val="decimal"/>
      <w:lvlText w:val=""/>
      <w:lvlJc w:val="left"/>
    </w:lvl>
    <w:lvl w:ilvl="2" w:tplc="7024A7E4">
      <w:numFmt w:val="decimal"/>
      <w:lvlText w:val=""/>
      <w:lvlJc w:val="left"/>
    </w:lvl>
    <w:lvl w:ilvl="3" w:tplc="6C56B012">
      <w:numFmt w:val="decimal"/>
      <w:lvlText w:val=""/>
      <w:lvlJc w:val="left"/>
    </w:lvl>
    <w:lvl w:ilvl="4" w:tplc="28663DA0">
      <w:numFmt w:val="decimal"/>
      <w:lvlText w:val=""/>
      <w:lvlJc w:val="left"/>
    </w:lvl>
    <w:lvl w:ilvl="5" w:tplc="8F0679C8">
      <w:numFmt w:val="decimal"/>
      <w:lvlText w:val=""/>
      <w:lvlJc w:val="left"/>
    </w:lvl>
    <w:lvl w:ilvl="6" w:tplc="5E509E64">
      <w:numFmt w:val="decimal"/>
      <w:lvlText w:val=""/>
      <w:lvlJc w:val="left"/>
    </w:lvl>
    <w:lvl w:ilvl="7" w:tplc="F61073A8">
      <w:numFmt w:val="decimal"/>
      <w:lvlText w:val=""/>
      <w:lvlJc w:val="left"/>
    </w:lvl>
    <w:lvl w:ilvl="8" w:tplc="7C3CAF94">
      <w:numFmt w:val="decimal"/>
      <w:lvlText w:val=""/>
      <w:lvlJc w:val="left"/>
    </w:lvl>
  </w:abstractNum>
  <w:abstractNum w:abstractNumId="26" w15:restartNumberingAfterBreak="0">
    <w:nsid w:val="40D20B8D"/>
    <w:multiLevelType w:val="hybridMultilevel"/>
    <w:tmpl w:val="B546DE54"/>
    <w:lvl w:ilvl="0" w:tplc="C658B7DA">
      <w:start w:val="13"/>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13"/>
        <w:szCs w:val="13"/>
        <w:u w:val="none"/>
        <w:shd w:val="clear" w:color="auto" w:fill="auto"/>
        <w:vertAlign w:val="superscript"/>
        <w:lang w:val="ru-RU" w:eastAsia="ru-RU" w:bidi="ru-RU"/>
      </w:rPr>
    </w:lvl>
    <w:lvl w:ilvl="1" w:tplc="CF84861C">
      <w:numFmt w:val="decimal"/>
      <w:lvlText w:val=""/>
      <w:lvlJc w:val="left"/>
    </w:lvl>
    <w:lvl w:ilvl="2" w:tplc="57245BF8">
      <w:numFmt w:val="decimal"/>
      <w:lvlText w:val=""/>
      <w:lvlJc w:val="left"/>
    </w:lvl>
    <w:lvl w:ilvl="3" w:tplc="A4CA4A64">
      <w:numFmt w:val="decimal"/>
      <w:lvlText w:val=""/>
      <w:lvlJc w:val="left"/>
    </w:lvl>
    <w:lvl w:ilvl="4" w:tplc="414C5178">
      <w:numFmt w:val="decimal"/>
      <w:lvlText w:val=""/>
      <w:lvlJc w:val="left"/>
    </w:lvl>
    <w:lvl w:ilvl="5" w:tplc="EB0023F8">
      <w:numFmt w:val="decimal"/>
      <w:lvlText w:val=""/>
      <w:lvlJc w:val="left"/>
    </w:lvl>
    <w:lvl w:ilvl="6" w:tplc="4F06E8A8">
      <w:numFmt w:val="decimal"/>
      <w:lvlText w:val=""/>
      <w:lvlJc w:val="left"/>
    </w:lvl>
    <w:lvl w:ilvl="7" w:tplc="377AB6A2">
      <w:numFmt w:val="decimal"/>
      <w:lvlText w:val=""/>
      <w:lvlJc w:val="left"/>
    </w:lvl>
    <w:lvl w:ilvl="8" w:tplc="E44E43B6">
      <w:numFmt w:val="decimal"/>
      <w:lvlText w:val=""/>
      <w:lvlJc w:val="left"/>
    </w:lvl>
  </w:abstractNum>
  <w:abstractNum w:abstractNumId="27" w15:restartNumberingAfterBreak="0">
    <w:nsid w:val="432E7EEC"/>
    <w:multiLevelType w:val="hybridMultilevel"/>
    <w:tmpl w:val="EF5666C2"/>
    <w:lvl w:ilvl="0" w:tplc="A66C0F1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44D89CA4">
      <w:numFmt w:val="decimal"/>
      <w:lvlText w:val=""/>
      <w:lvlJc w:val="left"/>
    </w:lvl>
    <w:lvl w:ilvl="2" w:tplc="F02EAE46">
      <w:numFmt w:val="decimal"/>
      <w:lvlText w:val=""/>
      <w:lvlJc w:val="left"/>
    </w:lvl>
    <w:lvl w:ilvl="3" w:tplc="24842666">
      <w:numFmt w:val="decimal"/>
      <w:lvlText w:val=""/>
      <w:lvlJc w:val="left"/>
    </w:lvl>
    <w:lvl w:ilvl="4" w:tplc="6B1EBFE0">
      <w:numFmt w:val="decimal"/>
      <w:lvlText w:val=""/>
      <w:lvlJc w:val="left"/>
    </w:lvl>
    <w:lvl w:ilvl="5" w:tplc="ABA45382">
      <w:numFmt w:val="decimal"/>
      <w:lvlText w:val=""/>
      <w:lvlJc w:val="left"/>
    </w:lvl>
    <w:lvl w:ilvl="6" w:tplc="F1921050">
      <w:numFmt w:val="decimal"/>
      <w:lvlText w:val=""/>
      <w:lvlJc w:val="left"/>
    </w:lvl>
    <w:lvl w:ilvl="7" w:tplc="1578F4D2">
      <w:numFmt w:val="decimal"/>
      <w:lvlText w:val=""/>
      <w:lvlJc w:val="left"/>
    </w:lvl>
    <w:lvl w:ilvl="8" w:tplc="B90A4D04">
      <w:numFmt w:val="decimal"/>
      <w:lvlText w:val=""/>
      <w:lvlJc w:val="left"/>
    </w:lvl>
  </w:abstractNum>
  <w:abstractNum w:abstractNumId="28" w15:restartNumberingAfterBreak="0">
    <w:nsid w:val="446E7154"/>
    <w:multiLevelType w:val="hybridMultilevel"/>
    <w:tmpl w:val="C30C5FDC"/>
    <w:lvl w:ilvl="0" w:tplc="137260A6">
      <w:start w:val="1"/>
      <w:numFmt w:val="decimal"/>
      <w:lvlText w:val="2.10.%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2548AF16">
      <w:numFmt w:val="decimal"/>
      <w:lvlText w:val=""/>
      <w:lvlJc w:val="left"/>
    </w:lvl>
    <w:lvl w:ilvl="2" w:tplc="6B66B5F2">
      <w:numFmt w:val="decimal"/>
      <w:lvlText w:val=""/>
      <w:lvlJc w:val="left"/>
    </w:lvl>
    <w:lvl w:ilvl="3" w:tplc="968292B2">
      <w:numFmt w:val="decimal"/>
      <w:lvlText w:val=""/>
      <w:lvlJc w:val="left"/>
    </w:lvl>
    <w:lvl w:ilvl="4" w:tplc="1C6E32EC">
      <w:numFmt w:val="decimal"/>
      <w:lvlText w:val=""/>
      <w:lvlJc w:val="left"/>
    </w:lvl>
    <w:lvl w:ilvl="5" w:tplc="E69A32EE">
      <w:numFmt w:val="decimal"/>
      <w:lvlText w:val=""/>
      <w:lvlJc w:val="left"/>
    </w:lvl>
    <w:lvl w:ilvl="6" w:tplc="19E4B098">
      <w:numFmt w:val="decimal"/>
      <w:lvlText w:val=""/>
      <w:lvlJc w:val="left"/>
    </w:lvl>
    <w:lvl w:ilvl="7" w:tplc="57FA8856">
      <w:numFmt w:val="decimal"/>
      <w:lvlText w:val=""/>
      <w:lvlJc w:val="left"/>
    </w:lvl>
    <w:lvl w:ilvl="8" w:tplc="D7B2813E">
      <w:numFmt w:val="decimal"/>
      <w:lvlText w:val=""/>
      <w:lvlJc w:val="left"/>
    </w:lvl>
  </w:abstractNum>
  <w:abstractNum w:abstractNumId="29" w15:restartNumberingAfterBreak="0">
    <w:nsid w:val="48C7310A"/>
    <w:multiLevelType w:val="hybridMultilevel"/>
    <w:tmpl w:val="17FED4F2"/>
    <w:lvl w:ilvl="0" w:tplc="DC02B7F6">
      <w:start w:val="1"/>
      <w:numFmt w:val="decimal"/>
      <w:lvlText w:val="2.5.%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D2F81F92">
      <w:numFmt w:val="decimal"/>
      <w:lvlText w:val=""/>
      <w:lvlJc w:val="left"/>
    </w:lvl>
    <w:lvl w:ilvl="2" w:tplc="7C5094BC">
      <w:numFmt w:val="decimal"/>
      <w:lvlText w:val=""/>
      <w:lvlJc w:val="left"/>
    </w:lvl>
    <w:lvl w:ilvl="3" w:tplc="6E145574">
      <w:numFmt w:val="decimal"/>
      <w:lvlText w:val=""/>
      <w:lvlJc w:val="left"/>
    </w:lvl>
    <w:lvl w:ilvl="4" w:tplc="D226BC12">
      <w:numFmt w:val="decimal"/>
      <w:lvlText w:val=""/>
      <w:lvlJc w:val="left"/>
    </w:lvl>
    <w:lvl w:ilvl="5" w:tplc="7BD62968">
      <w:numFmt w:val="decimal"/>
      <w:lvlText w:val=""/>
      <w:lvlJc w:val="left"/>
    </w:lvl>
    <w:lvl w:ilvl="6" w:tplc="D5B4181C">
      <w:numFmt w:val="decimal"/>
      <w:lvlText w:val=""/>
      <w:lvlJc w:val="left"/>
    </w:lvl>
    <w:lvl w:ilvl="7" w:tplc="55AC3C3E">
      <w:numFmt w:val="decimal"/>
      <w:lvlText w:val=""/>
      <w:lvlJc w:val="left"/>
    </w:lvl>
    <w:lvl w:ilvl="8" w:tplc="8A6A95CA">
      <w:numFmt w:val="decimal"/>
      <w:lvlText w:val=""/>
      <w:lvlJc w:val="left"/>
    </w:lvl>
  </w:abstractNum>
  <w:abstractNum w:abstractNumId="30" w15:restartNumberingAfterBreak="0">
    <w:nsid w:val="4C410D65"/>
    <w:multiLevelType w:val="multilevel"/>
    <w:tmpl w:val="F9722F16"/>
    <w:lvl w:ilvl="0">
      <w:start w:val="3"/>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1" w15:restartNumberingAfterBreak="0">
    <w:nsid w:val="4E9B5748"/>
    <w:multiLevelType w:val="hybridMultilevel"/>
    <w:tmpl w:val="3ED293B6"/>
    <w:lvl w:ilvl="0" w:tplc="53D47568">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AC362A2C">
      <w:numFmt w:val="decimal"/>
      <w:lvlText w:val=""/>
      <w:lvlJc w:val="left"/>
    </w:lvl>
    <w:lvl w:ilvl="2" w:tplc="3DFA14A0">
      <w:numFmt w:val="decimal"/>
      <w:lvlText w:val=""/>
      <w:lvlJc w:val="left"/>
    </w:lvl>
    <w:lvl w:ilvl="3" w:tplc="8404ED4C">
      <w:numFmt w:val="decimal"/>
      <w:lvlText w:val=""/>
      <w:lvlJc w:val="left"/>
    </w:lvl>
    <w:lvl w:ilvl="4" w:tplc="3426F8A2">
      <w:numFmt w:val="decimal"/>
      <w:lvlText w:val=""/>
      <w:lvlJc w:val="left"/>
    </w:lvl>
    <w:lvl w:ilvl="5" w:tplc="F9F26372">
      <w:numFmt w:val="decimal"/>
      <w:lvlText w:val=""/>
      <w:lvlJc w:val="left"/>
    </w:lvl>
    <w:lvl w:ilvl="6" w:tplc="9CDE7904">
      <w:numFmt w:val="decimal"/>
      <w:lvlText w:val=""/>
      <w:lvlJc w:val="left"/>
    </w:lvl>
    <w:lvl w:ilvl="7" w:tplc="1AF6D70A">
      <w:numFmt w:val="decimal"/>
      <w:lvlText w:val=""/>
      <w:lvlJc w:val="left"/>
    </w:lvl>
    <w:lvl w:ilvl="8" w:tplc="45507D90">
      <w:numFmt w:val="decimal"/>
      <w:lvlText w:val=""/>
      <w:lvlJc w:val="left"/>
    </w:lvl>
  </w:abstractNum>
  <w:abstractNum w:abstractNumId="32" w15:restartNumberingAfterBreak="0">
    <w:nsid w:val="4EC81AEB"/>
    <w:multiLevelType w:val="multilevel"/>
    <w:tmpl w:val="C352D05A"/>
    <w:lvl w:ilvl="0">
      <w:start w:val="1"/>
      <w:numFmt w:val="decimal"/>
      <w:lvlText w:val="%1."/>
      <w:lvlJc w:val="left"/>
      <w:pPr>
        <w:ind w:left="225" w:hanging="216"/>
      </w:pPr>
      <w:rPr>
        <w:rFonts w:eastAsia="Times New Roman" w:cs="Times New Roman"/>
        <w:w w:val="100"/>
        <w:sz w:val="24"/>
        <w:szCs w:val="24"/>
        <w:lang w:val="ru-RU" w:eastAsia="en-US" w:bidi="ar-SA"/>
      </w:rPr>
    </w:lvl>
    <w:lvl w:ilvl="1">
      <w:start w:val="1"/>
      <w:numFmt w:val="bullet"/>
      <w:lvlText w:val=""/>
      <w:lvlJc w:val="left"/>
      <w:pPr>
        <w:ind w:left="710" w:hanging="216"/>
      </w:pPr>
      <w:rPr>
        <w:rFonts w:ascii="Symbol" w:hAnsi="Symbol" w:cs="Symbol" w:hint="default"/>
        <w:lang w:val="ru-RU" w:eastAsia="en-US" w:bidi="ar-SA"/>
      </w:rPr>
    </w:lvl>
    <w:lvl w:ilvl="2">
      <w:start w:val="1"/>
      <w:numFmt w:val="bullet"/>
      <w:lvlText w:val=""/>
      <w:lvlJc w:val="left"/>
      <w:pPr>
        <w:ind w:left="1200" w:hanging="216"/>
      </w:pPr>
      <w:rPr>
        <w:rFonts w:ascii="Symbol" w:hAnsi="Symbol" w:cs="Symbol" w:hint="default"/>
        <w:lang w:val="ru-RU" w:eastAsia="en-US" w:bidi="ar-SA"/>
      </w:rPr>
    </w:lvl>
    <w:lvl w:ilvl="3">
      <w:start w:val="1"/>
      <w:numFmt w:val="bullet"/>
      <w:lvlText w:val=""/>
      <w:lvlJc w:val="left"/>
      <w:pPr>
        <w:ind w:left="1690" w:hanging="216"/>
      </w:pPr>
      <w:rPr>
        <w:rFonts w:ascii="Symbol" w:hAnsi="Symbol" w:cs="Symbol" w:hint="default"/>
        <w:lang w:val="ru-RU" w:eastAsia="en-US" w:bidi="ar-SA"/>
      </w:rPr>
    </w:lvl>
    <w:lvl w:ilvl="4">
      <w:start w:val="1"/>
      <w:numFmt w:val="bullet"/>
      <w:lvlText w:val=""/>
      <w:lvlJc w:val="left"/>
      <w:pPr>
        <w:ind w:left="2180" w:hanging="216"/>
      </w:pPr>
      <w:rPr>
        <w:rFonts w:ascii="Symbol" w:hAnsi="Symbol" w:cs="Symbol" w:hint="default"/>
        <w:lang w:val="ru-RU" w:eastAsia="en-US" w:bidi="ar-SA"/>
      </w:rPr>
    </w:lvl>
    <w:lvl w:ilvl="5">
      <w:start w:val="1"/>
      <w:numFmt w:val="bullet"/>
      <w:lvlText w:val=""/>
      <w:lvlJc w:val="left"/>
      <w:pPr>
        <w:ind w:left="2671" w:hanging="216"/>
      </w:pPr>
      <w:rPr>
        <w:rFonts w:ascii="Symbol" w:hAnsi="Symbol" w:cs="Symbol" w:hint="default"/>
        <w:lang w:val="ru-RU" w:eastAsia="en-US" w:bidi="ar-SA"/>
      </w:rPr>
    </w:lvl>
    <w:lvl w:ilvl="6">
      <w:start w:val="1"/>
      <w:numFmt w:val="bullet"/>
      <w:lvlText w:val=""/>
      <w:lvlJc w:val="left"/>
      <w:pPr>
        <w:ind w:left="3161" w:hanging="216"/>
      </w:pPr>
      <w:rPr>
        <w:rFonts w:ascii="Symbol" w:hAnsi="Symbol" w:cs="Symbol" w:hint="default"/>
        <w:lang w:val="ru-RU" w:eastAsia="en-US" w:bidi="ar-SA"/>
      </w:rPr>
    </w:lvl>
    <w:lvl w:ilvl="7">
      <w:start w:val="1"/>
      <w:numFmt w:val="bullet"/>
      <w:lvlText w:val=""/>
      <w:lvlJc w:val="left"/>
      <w:pPr>
        <w:ind w:left="3651" w:hanging="216"/>
      </w:pPr>
      <w:rPr>
        <w:rFonts w:ascii="Symbol" w:hAnsi="Symbol" w:cs="Symbol" w:hint="default"/>
        <w:lang w:val="ru-RU" w:eastAsia="en-US" w:bidi="ar-SA"/>
      </w:rPr>
    </w:lvl>
    <w:lvl w:ilvl="8">
      <w:start w:val="1"/>
      <w:numFmt w:val="bullet"/>
      <w:lvlText w:val=""/>
      <w:lvlJc w:val="left"/>
      <w:pPr>
        <w:ind w:left="4141" w:hanging="216"/>
      </w:pPr>
      <w:rPr>
        <w:rFonts w:ascii="Symbol" w:hAnsi="Symbol" w:cs="Symbol" w:hint="default"/>
        <w:lang w:val="ru-RU" w:eastAsia="en-US" w:bidi="ar-SA"/>
      </w:rPr>
    </w:lvl>
  </w:abstractNum>
  <w:abstractNum w:abstractNumId="33" w15:restartNumberingAfterBreak="0">
    <w:nsid w:val="4EED1D1D"/>
    <w:multiLevelType w:val="hybridMultilevel"/>
    <w:tmpl w:val="4CC826BC"/>
    <w:lvl w:ilvl="0" w:tplc="3F1EE5C6">
      <w:start w:val="2"/>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6680C534">
      <w:numFmt w:val="decimal"/>
      <w:lvlText w:val=""/>
      <w:lvlJc w:val="left"/>
    </w:lvl>
    <w:lvl w:ilvl="2" w:tplc="DC7AC972">
      <w:numFmt w:val="decimal"/>
      <w:lvlText w:val=""/>
      <w:lvlJc w:val="left"/>
    </w:lvl>
    <w:lvl w:ilvl="3" w:tplc="D3C2596C">
      <w:numFmt w:val="decimal"/>
      <w:lvlText w:val=""/>
      <w:lvlJc w:val="left"/>
    </w:lvl>
    <w:lvl w:ilvl="4" w:tplc="F2D4662E">
      <w:numFmt w:val="decimal"/>
      <w:lvlText w:val=""/>
      <w:lvlJc w:val="left"/>
    </w:lvl>
    <w:lvl w:ilvl="5" w:tplc="8B92D552">
      <w:numFmt w:val="decimal"/>
      <w:lvlText w:val=""/>
      <w:lvlJc w:val="left"/>
    </w:lvl>
    <w:lvl w:ilvl="6" w:tplc="24C4D652">
      <w:numFmt w:val="decimal"/>
      <w:lvlText w:val=""/>
      <w:lvlJc w:val="left"/>
    </w:lvl>
    <w:lvl w:ilvl="7" w:tplc="8326DE66">
      <w:numFmt w:val="decimal"/>
      <w:lvlText w:val=""/>
      <w:lvlJc w:val="left"/>
    </w:lvl>
    <w:lvl w:ilvl="8" w:tplc="7322638A">
      <w:numFmt w:val="decimal"/>
      <w:lvlText w:val=""/>
      <w:lvlJc w:val="left"/>
    </w:lvl>
  </w:abstractNum>
  <w:abstractNum w:abstractNumId="34" w15:restartNumberingAfterBreak="0">
    <w:nsid w:val="53094978"/>
    <w:multiLevelType w:val="hybridMultilevel"/>
    <w:tmpl w:val="7076DB64"/>
    <w:lvl w:ilvl="0" w:tplc="26B08792">
      <w:start w:val="15"/>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73B43F78">
      <w:numFmt w:val="decimal"/>
      <w:lvlText w:val=""/>
      <w:lvlJc w:val="left"/>
    </w:lvl>
    <w:lvl w:ilvl="2" w:tplc="7124E28E">
      <w:numFmt w:val="decimal"/>
      <w:lvlText w:val=""/>
      <w:lvlJc w:val="left"/>
    </w:lvl>
    <w:lvl w:ilvl="3" w:tplc="E2407152">
      <w:numFmt w:val="decimal"/>
      <w:lvlText w:val=""/>
      <w:lvlJc w:val="left"/>
    </w:lvl>
    <w:lvl w:ilvl="4" w:tplc="C54ED89C">
      <w:numFmt w:val="decimal"/>
      <w:lvlText w:val=""/>
      <w:lvlJc w:val="left"/>
    </w:lvl>
    <w:lvl w:ilvl="5" w:tplc="82F8F5CE">
      <w:numFmt w:val="decimal"/>
      <w:lvlText w:val=""/>
      <w:lvlJc w:val="left"/>
    </w:lvl>
    <w:lvl w:ilvl="6" w:tplc="6854BA14">
      <w:numFmt w:val="decimal"/>
      <w:lvlText w:val=""/>
      <w:lvlJc w:val="left"/>
    </w:lvl>
    <w:lvl w:ilvl="7" w:tplc="04A0D146">
      <w:numFmt w:val="decimal"/>
      <w:lvlText w:val=""/>
      <w:lvlJc w:val="left"/>
    </w:lvl>
    <w:lvl w:ilvl="8" w:tplc="FC365D02">
      <w:numFmt w:val="decimal"/>
      <w:lvlText w:val=""/>
      <w:lvlJc w:val="left"/>
    </w:lvl>
  </w:abstractNum>
  <w:abstractNum w:abstractNumId="35" w15:restartNumberingAfterBreak="0">
    <w:nsid w:val="53791B14"/>
    <w:multiLevelType w:val="multilevel"/>
    <w:tmpl w:val="13EE0F72"/>
    <w:lvl w:ilvl="0">
      <w:start w:val="1"/>
      <w:numFmt w:val="decimal"/>
      <w:lvlText w:val="%1."/>
      <w:lvlJc w:val="left"/>
      <w:pPr>
        <w:ind w:left="729" w:hanging="720"/>
      </w:pPr>
      <w:rPr>
        <w:rFonts w:eastAsia="Times New Roman" w:cs="Times New Roman"/>
        <w:w w:val="100"/>
        <w:sz w:val="24"/>
        <w:szCs w:val="24"/>
        <w:lang w:val="ru-RU" w:eastAsia="en-US" w:bidi="ar-SA"/>
      </w:rPr>
    </w:lvl>
    <w:lvl w:ilvl="1">
      <w:start w:val="1"/>
      <w:numFmt w:val="bullet"/>
      <w:lvlText w:val=""/>
      <w:lvlJc w:val="left"/>
      <w:pPr>
        <w:ind w:left="1160" w:hanging="720"/>
      </w:pPr>
      <w:rPr>
        <w:rFonts w:ascii="Symbol" w:hAnsi="Symbol" w:cs="Symbol" w:hint="default"/>
        <w:lang w:val="ru-RU" w:eastAsia="en-US" w:bidi="ar-SA"/>
      </w:rPr>
    </w:lvl>
    <w:lvl w:ilvl="2">
      <w:start w:val="1"/>
      <w:numFmt w:val="bullet"/>
      <w:lvlText w:val=""/>
      <w:lvlJc w:val="left"/>
      <w:pPr>
        <w:ind w:left="1600" w:hanging="720"/>
      </w:pPr>
      <w:rPr>
        <w:rFonts w:ascii="Symbol" w:hAnsi="Symbol" w:cs="Symbol" w:hint="default"/>
        <w:lang w:val="ru-RU" w:eastAsia="en-US" w:bidi="ar-SA"/>
      </w:rPr>
    </w:lvl>
    <w:lvl w:ilvl="3">
      <w:start w:val="1"/>
      <w:numFmt w:val="bullet"/>
      <w:lvlText w:val=""/>
      <w:lvlJc w:val="left"/>
      <w:pPr>
        <w:ind w:left="2040" w:hanging="720"/>
      </w:pPr>
      <w:rPr>
        <w:rFonts w:ascii="Symbol" w:hAnsi="Symbol" w:cs="Symbol" w:hint="default"/>
        <w:lang w:val="ru-RU" w:eastAsia="en-US" w:bidi="ar-SA"/>
      </w:rPr>
    </w:lvl>
    <w:lvl w:ilvl="4">
      <w:start w:val="1"/>
      <w:numFmt w:val="bullet"/>
      <w:lvlText w:val=""/>
      <w:lvlJc w:val="left"/>
      <w:pPr>
        <w:ind w:left="2480" w:hanging="720"/>
      </w:pPr>
      <w:rPr>
        <w:rFonts w:ascii="Symbol" w:hAnsi="Symbol" w:cs="Symbol" w:hint="default"/>
        <w:lang w:val="ru-RU" w:eastAsia="en-US" w:bidi="ar-SA"/>
      </w:rPr>
    </w:lvl>
    <w:lvl w:ilvl="5">
      <w:start w:val="1"/>
      <w:numFmt w:val="bullet"/>
      <w:lvlText w:val=""/>
      <w:lvlJc w:val="left"/>
      <w:pPr>
        <w:ind w:left="2921" w:hanging="720"/>
      </w:pPr>
      <w:rPr>
        <w:rFonts w:ascii="Symbol" w:hAnsi="Symbol" w:cs="Symbol" w:hint="default"/>
        <w:lang w:val="ru-RU" w:eastAsia="en-US" w:bidi="ar-SA"/>
      </w:rPr>
    </w:lvl>
    <w:lvl w:ilvl="6">
      <w:start w:val="1"/>
      <w:numFmt w:val="bullet"/>
      <w:lvlText w:val=""/>
      <w:lvlJc w:val="left"/>
      <w:pPr>
        <w:ind w:left="3361" w:hanging="720"/>
      </w:pPr>
      <w:rPr>
        <w:rFonts w:ascii="Symbol" w:hAnsi="Symbol" w:cs="Symbol" w:hint="default"/>
        <w:lang w:val="ru-RU" w:eastAsia="en-US" w:bidi="ar-SA"/>
      </w:rPr>
    </w:lvl>
    <w:lvl w:ilvl="7">
      <w:start w:val="1"/>
      <w:numFmt w:val="bullet"/>
      <w:lvlText w:val=""/>
      <w:lvlJc w:val="left"/>
      <w:pPr>
        <w:ind w:left="3801" w:hanging="720"/>
      </w:pPr>
      <w:rPr>
        <w:rFonts w:ascii="Symbol" w:hAnsi="Symbol" w:cs="Symbol" w:hint="default"/>
        <w:lang w:val="ru-RU" w:eastAsia="en-US" w:bidi="ar-SA"/>
      </w:rPr>
    </w:lvl>
    <w:lvl w:ilvl="8">
      <w:start w:val="1"/>
      <w:numFmt w:val="bullet"/>
      <w:lvlText w:val=""/>
      <w:lvlJc w:val="left"/>
      <w:pPr>
        <w:ind w:left="4241" w:hanging="720"/>
      </w:pPr>
      <w:rPr>
        <w:rFonts w:ascii="Symbol" w:hAnsi="Symbol" w:cs="Symbol" w:hint="default"/>
        <w:lang w:val="ru-RU" w:eastAsia="en-US" w:bidi="ar-SA"/>
      </w:rPr>
    </w:lvl>
  </w:abstractNum>
  <w:abstractNum w:abstractNumId="36" w15:restartNumberingAfterBreak="0">
    <w:nsid w:val="55CC4580"/>
    <w:multiLevelType w:val="hybridMultilevel"/>
    <w:tmpl w:val="F44CA862"/>
    <w:lvl w:ilvl="0" w:tplc="44EEE40C">
      <w:start w:val="1"/>
      <w:numFmt w:val="decimal"/>
      <w:lvlText w:val="2.1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29DA1994">
      <w:numFmt w:val="decimal"/>
      <w:lvlText w:val=""/>
      <w:lvlJc w:val="left"/>
    </w:lvl>
    <w:lvl w:ilvl="2" w:tplc="8968FACC">
      <w:numFmt w:val="decimal"/>
      <w:lvlText w:val=""/>
      <w:lvlJc w:val="left"/>
    </w:lvl>
    <w:lvl w:ilvl="3" w:tplc="F434066A">
      <w:numFmt w:val="decimal"/>
      <w:lvlText w:val=""/>
      <w:lvlJc w:val="left"/>
    </w:lvl>
    <w:lvl w:ilvl="4" w:tplc="5E262E48">
      <w:numFmt w:val="decimal"/>
      <w:lvlText w:val=""/>
      <w:lvlJc w:val="left"/>
    </w:lvl>
    <w:lvl w:ilvl="5" w:tplc="D9981FAA">
      <w:numFmt w:val="decimal"/>
      <w:lvlText w:val=""/>
      <w:lvlJc w:val="left"/>
    </w:lvl>
    <w:lvl w:ilvl="6" w:tplc="1EAC1DF4">
      <w:numFmt w:val="decimal"/>
      <w:lvlText w:val=""/>
      <w:lvlJc w:val="left"/>
    </w:lvl>
    <w:lvl w:ilvl="7" w:tplc="94725106">
      <w:numFmt w:val="decimal"/>
      <w:lvlText w:val=""/>
      <w:lvlJc w:val="left"/>
    </w:lvl>
    <w:lvl w:ilvl="8" w:tplc="AE966750">
      <w:numFmt w:val="decimal"/>
      <w:lvlText w:val=""/>
      <w:lvlJc w:val="left"/>
    </w:lvl>
  </w:abstractNum>
  <w:abstractNum w:abstractNumId="37" w15:restartNumberingAfterBreak="0">
    <w:nsid w:val="58E87EB7"/>
    <w:multiLevelType w:val="hybridMultilevel"/>
    <w:tmpl w:val="07081678"/>
    <w:lvl w:ilvl="0" w:tplc="473E6D3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DF301D3"/>
    <w:multiLevelType w:val="hybridMultilevel"/>
    <w:tmpl w:val="3D8ED30C"/>
    <w:lvl w:ilvl="0" w:tplc="08061764">
      <w:start w:val="1"/>
      <w:numFmt w:val="decimal"/>
      <w:lvlText w:val="2.3.%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A9187D28">
      <w:numFmt w:val="decimal"/>
      <w:lvlText w:val=""/>
      <w:lvlJc w:val="left"/>
    </w:lvl>
    <w:lvl w:ilvl="2" w:tplc="CACA37EE">
      <w:numFmt w:val="decimal"/>
      <w:lvlText w:val=""/>
      <w:lvlJc w:val="left"/>
    </w:lvl>
    <w:lvl w:ilvl="3" w:tplc="FE1AC084">
      <w:numFmt w:val="decimal"/>
      <w:lvlText w:val=""/>
      <w:lvlJc w:val="left"/>
    </w:lvl>
    <w:lvl w:ilvl="4" w:tplc="427A99CE">
      <w:numFmt w:val="decimal"/>
      <w:lvlText w:val=""/>
      <w:lvlJc w:val="left"/>
    </w:lvl>
    <w:lvl w:ilvl="5" w:tplc="E2CC4476">
      <w:numFmt w:val="decimal"/>
      <w:lvlText w:val=""/>
      <w:lvlJc w:val="left"/>
    </w:lvl>
    <w:lvl w:ilvl="6" w:tplc="DAD80AC2">
      <w:numFmt w:val="decimal"/>
      <w:lvlText w:val=""/>
      <w:lvlJc w:val="left"/>
    </w:lvl>
    <w:lvl w:ilvl="7" w:tplc="0FE419E4">
      <w:numFmt w:val="decimal"/>
      <w:lvlText w:val=""/>
      <w:lvlJc w:val="left"/>
    </w:lvl>
    <w:lvl w:ilvl="8" w:tplc="84263296">
      <w:numFmt w:val="decimal"/>
      <w:lvlText w:val=""/>
      <w:lvlJc w:val="left"/>
    </w:lvl>
  </w:abstractNum>
  <w:abstractNum w:abstractNumId="39" w15:restartNumberingAfterBreak="0">
    <w:nsid w:val="6420663F"/>
    <w:multiLevelType w:val="multilevel"/>
    <w:tmpl w:val="72325E42"/>
    <w:lvl w:ilvl="0">
      <w:start w:val="1"/>
      <w:numFmt w:val="decimal"/>
      <w:lvlText w:val="%1."/>
      <w:lvlJc w:val="left"/>
      <w:pPr>
        <w:ind w:left="717" w:hanging="708"/>
      </w:pPr>
      <w:rPr>
        <w:rFonts w:eastAsia="Times New Roman" w:cs="Times New Roman"/>
        <w:w w:val="100"/>
        <w:sz w:val="24"/>
        <w:szCs w:val="24"/>
        <w:lang w:val="ru-RU" w:eastAsia="en-US" w:bidi="ar-SA"/>
      </w:rPr>
    </w:lvl>
    <w:lvl w:ilvl="1">
      <w:start w:val="1"/>
      <w:numFmt w:val="bullet"/>
      <w:lvlText w:val=""/>
      <w:lvlJc w:val="left"/>
      <w:pPr>
        <w:ind w:left="1160" w:hanging="708"/>
      </w:pPr>
      <w:rPr>
        <w:rFonts w:ascii="Symbol" w:hAnsi="Symbol" w:cs="Symbol" w:hint="default"/>
        <w:lang w:val="ru-RU" w:eastAsia="en-US" w:bidi="ar-SA"/>
      </w:rPr>
    </w:lvl>
    <w:lvl w:ilvl="2">
      <w:start w:val="1"/>
      <w:numFmt w:val="bullet"/>
      <w:lvlText w:val=""/>
      <w:lvlJc w:val="left"/>
      <w:pPr>
        <w:ind w:left="1600" w:hanging="708"/>
      </w:pPr>
      <w:rPr>
        <w:rFonts w:ascii="Symbol" w:hAnsi="Symbol" w:cs="Symbol" w:hint="default"/>
        <w:lang w:val="ru-RU" w:eastAsia="en-US" w:bidi="ar-SA"/>
      </w:rPr>
    </w:lvl>
    <w:lvl w:ilvl="3">
      <w:start w:val="1"/>
      <w:numFmt w:val="bullet"/>
      <w:lvlText w:val=""/>
      <w:lvlJc w:val="left"/>
      <w:pPr>
        <w:ind w:left="2040" w:hanging="708"/>
      </w:pPr>
      <w:rPr>
        <w:rFonts w:ascii="Symbol" w:hAnsi="Symbol" w:cs="Symbol" w:hint="default"/>
        <w:lang w:val="ru-RU" w:eastAsia="en-US" w:bidi="ar-SA"/>
      </w:rPr>
    </w:lvl>
    <w:lvl w:ilvl="4">
      <w:start w:val="1"/>
      <w:numFmt w:val="bullet"/>
      <w:lvlText w:val=""/>
      <w:lvlJc w:val="left"/>
      <w:pPr>
        <w:ind w:left="2480" w:hanging="708"/>
      </w:pPr>
      <w:rPr>
        <w:rFonts w:ascii="Symbol" w:hAnsi="Symbol" w:cs="Symbol" w:hint="default"/>
        <w:lang w:val="ru-RU" w:eastAsia="en-US" w:bidi="ar-SA"/>
      </w:rPr>
    </w:lvl>
    <w:lvl w:ilvl="5">
      <w:start w:val="1"/>
      <w:numFmt w:val="bullet"/>
      <w:lvlText w:val=""/>
      <w:lvlJc w:val="left"/>
      <w:pPr>
        <w:ind w:left="2921" w:hanging="708"/>
      </w:pPr>
      <w:rPr>
        <w:rFonts w:ascii="Symbol" w:hAnsi="Symbol" w:cs="Symbol" w:hint="default"/>
        <w:lang w:val="ru-RU" w:eastAsia="en-US" w:bidi="ar-SA"/>
      </w:rPr>
    </w:lvl>
    <w:lvl w:ilvl="6">
      <w:start w:val="1"/>
      <w:numFmt w:val="bullet"/>
      <w:lvlText w:val=""/>
      <w:lvlJc w:val="left"/>
      <w:pPr>
        <w:ind w:left="3361" w:hanging="708"/>
      </w:pPr>
      <w:rPr>
        <w:rFonts w:ascii="Symbol" w:hAnsi="Symbol" w:cs="Symbol" w:hint="default"/>
        <w:lang w:val="ru-RU" w:eastAsia="en-US" w:bidi="ar-SA"/>
      </w:rPr>
    </w:lvl>
    <w:lvl w:ilvl="7">
      <w:start w:val="1"/>
      <w:numFmt w:val="bullet"/>
      <w:lvlText w:val=""/>
      <w:lvlJc w:val="left"/>
      <w:pPr>
        <w:ind w:left="3801" w:hanging="708"/>
      </w:pPr>
      <w:rPr>
        <w:rFonts w:ascii="Symbol" w:hAnsi="Symbol" w:cs="Symbol" w:hint="default"/>
        <w:lang w:val="ru-RU" w:eastAsia="en-US" w:bidi="ar-SA"/>
      </w:rPr>
    </w:lvl>
    <w:lvl w:ilvl="8">
      <w:start w:val="1"/>
      <w:numFmt w:val="bullet"/>
      <w:lvlText w:val=""/>
      <w:lvlJc w:val="left"/>
      <w:pPr>
        <w:ind w:left="4241" w:hanging="708"/>
      </w:pPr>
      <w:rPr>
        <w:rFonts w:ascii="Symbol" w:hAnsi="Symbol" w:cs="Symbol" w:hint="default"/>
        <w:lang w:val="ru-RU" w:eastAsia="en-US" w:bidi="ar-SA"/>
      </w:rPr>
    </w:lvl>
  </w:abstractNum>
  <w:abstractNum w:abstractNumId="40" w15:restartNumberingAfterBreak="0">
    <w:nsid w:val="65833117"/>
    <w:multiLevelType w:val="hybridMultilevel"/>
    <w:tmpl w:val="0D42DBAC"/>
    <w:lvl w:ilvl="0" w:tplc="EF6CC046">
      <w:start w:val="2"/>
      <w:numFmt w:val="decimal"/>
      <w:lvlText w:val="1.%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F4E248CA">
      <w:numFmt w:val="decimal"/>
      <w:lvlText w:val=""/>
      <w:lvlJc w:val="left"/>
    </w:lvl>
    <w:lvl w:ilvl="2" w:tplc="F47A8F70">
      <w:numFmt w:val="decimal"/>
      <w:lvlText w:val=""/>
      <w:lvlJc w:val="left"/>
    </w:lvl>
    <w:lvl w:ilvl="3" w:tplc="52FC1162">
      <w:numFmt w:val="decimal"/>
      <w:lvlText w:val=""/>
      <w:lvlJc w:val="left"/>
    </w:lvl>
    <w:lvl w:ilvl="4" w:tplc="4CBA13CE">
      <w:numFmt w:val="decimal"/>
      <w:lvlText w:val=""/>
      <w:lvlJc w:val="left"/>
    </w:lvl>
    <w:lvl w:ilvl="5" w:tplc="0A5E0FB4">
      <w:numFmt w:val="decimal"/>
      <w:lvlText w:val=""/>
      <w:lvlJc w:val="left"/>
    </w:lvl>
    <w:lvl w:ilvl="6" w:tplc="C4C67648">
      <w:numFmt w:val="decimal"/>
      <w:lvlText w:val=""/>
      <w:lvlJc w:val="left"/>
    </w:lvl>
    <w:lvl w:ilvl="7" w:tplc="2D4AC852">
      <w:numFmt w:val="decimal"/>
      <w:lvlText w:val=""/>
      <w:lvlJc w:val="left"/>
    </w:lvl>
    <w:lvl w:ilvl="8" w:tplc="A822D176">
      <w:numFmt w:val="decimal"/>
      <w:lvlText w:val=""/>
      <w:lvlJc w:val="left"/>
    </w:lvl>
  </w:abstractNum>
  <w:abstractNum w:abstractNumId="41" w15:restartNumberingAfterBreak="0">
    <w:nsid w:val="65B22792"/>
    <w:multiLevelType w:val="hybridMultilevel"/>
    <w:tmpl w:val="986C10B4"/>
    <w:lvl w:ilvl="0" w:tplc="4350D238">
      <w:start w:val="1"/>
      <w:numFmt w:val="decimal"/>
      <w:lvlText w:val="2.16.%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4E0C9290">
      <w:numFmt w:val="decimal"/>
      <w:lvlText w:val=""/>
      <w:lvlJc w:val="left"/>
    </w:lvl>
    <w:lvl w:ilvl="2" w:tplc="49909290">
      <w:numFmt w:val="decimal"/>
      <w:lvlText w:val=""/>
      <w:lvlJc w:val="left"/>
    </w:lvl>
    <w:lvl w:ilvl="3" w:tplc="2528DE88">
      <w:numFmt w:val="decimal"/>
      <w:lvlText w:val=""/>
      <w:lvlJc w:val="left"/>
    </w:lvl>
    <w:lvl w:ilvl="4" w:tplc="975C1756">
      <w:numFmt w:val="decimal"/>
      <w:lvlText w:val=""/>
      <w:lvlJc w:val="left"/>
    </w:lvl>
    <w:lvl w:ilvl="5" w:tplc="8D1E46D6">
      <w:numFmt w:val="decimal"/>
      <w:lvlText w:val=""/>
      <w:lvlJc w:val="left"/>
    </w:lvl>
    <w:lvl w:ilvl="6" w:tplc="D152EF74">
      <w:numFmt w:val="decimal"/>
      <w:lvlText w:val=""/>
      <w:lvlJc w:val="left"/>
    </w:lvl>
    <w:lvl w:ilvl="7" w:tplc="B60EAE18">
      <w:numFmt w:val="decimal"/>
      <w:lvlText w:val=""/>
      <w:lvlJc w:val="left"/>
    </w:lvl>
    <w:lvl w:ilvl="8" w:tplc="6FF470B6">
      <w:numFmt w:val="decimal"/>
      <w:lvlText w:val=""/>
      <w:lvlJc w:val="left"/>
    </w:lvl>
  </w:abstractNum>
  <w:abstractNum w:abstractNumId="42" w15:restartNumberingAfterBreak="0">
    <w:nsid w:val="67F72914"/>
    <w:multiLevelType w:val="hybridMultilevel"/>
    <w:tmpl w:val="1E668980"/>
    <w:lvl w:ilvl="0" w:tplc="64EC3092">
      <w:start w:val="23"/>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DCFE9EEE">
      <w:numFmt w:val="decimal"/>
      <w:lvlText w:val=""/>
      <w:lvlJc w:val="left"/>
    </w:lvl>
    <w:lvl w:ilvl="2" w:tplc="C0041022">
      <w:numFmt w:val="decimal"/>
      <w:lvlText w:val=""/>
      <w:lvlJc w:val="left"/>
    </w:lvl>
    <w:lvl w:ilvl="3" w:tplc="3CECB5DE">
      <w:numFmt w:val="decimal"/>
      <w:lvlText w:val=""/>
      <w:lvlJc w:val="left"/>
    </w:lvl>
    <w:lvl w:ilvl="4" w:tplc="8BF85404">
      <w:numFmt w:val="decimal"/>
      <w:lvlText w:val=""/>
      <w:lvlJc w:val="left"/>
    </w:lvl>
    <w:lvl w:ilvl="5" w:tplc="9D94CDE2">
      <w:numFmt w:val="decimal"/>
      <w:lvlText w:val=""/>
      <w:lvlJc w:val="left"/>
    </w:lvl>
    <w:lvl w:ilvl="6" w:tplc="D04EEEC2">
      <w:numFmt w:val="decimal"/>
      <w:lvlText w:val=""/>
      <w:lvlJc w:val="left"/>
    </w:lvl>
    <w:lvl w:ilvl="7" w:tplc="24CAD358">
      <w:numFmt w:val="decimal"/>
      <w:lvlText w:val=""/>
      <w:lvlJc w:val="left"/>
    </w:lvl>
    <w:lvl w:ilvl="8" w:tplc="8ADEEC58">
      <w:numFmt w:val="decimal"/>
      <w:lvlText w:val=""/>
      <w:lvlJc w:val="left"/>
    </w:lvl>
  </w:abstractNum>
  <w:abstractNum w:abstractNumId="43" w15:restartNumberingAfterBreak="0">
    <w:nsid w:val="6981538E"/>
    <w:multiLevelType w:val="multilevel"/>
    <w:tmpl w:val="C94CEF70"/>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44" w15:restartNumberingAfterBreak="0">
    <w:nsid w:val="6D436492"/>
    <w:multiLevelType w:val="hybridMultilevel"/>
    <w:tmpl w:val="220A4E26"/>
    <w:lvl w:ilvl="0" w:tplc="9B16041E">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63FC253E">
      <w:numFmt w:val="decimal"/>
      <w:lvlText w:val=""/>
      <w:lvlJc w:val="left"/>
    </w:lvl>
    <w:lvl w:ilvl="2" w:tplc="FE48C442">
      <w:numFmt w:val="decimal"/>
      <w:lvlText w:val=""/>
      <w:lvlJc w:val="left"/>
    </w:lvl>
    <w:lvl w:ilvl="3" w:tplc="9DEE59E6">
      <w:numFmt w:val="decimal"/>
      <w:lvlText w:val=""/>
      <w:lvlJc w:val="left"/>
    </w:lvl>
    <w:lvl w:ilvl="4" w:tplc="376810E0">
      <w:numFmt w:val="decimal"/>
      <w:lvlText w:val=""/>
      <w:lvlJc w:val="left"/>
    </w:lvl>
    <w:lvl w:ilvl="5" w:tplc="D32614AE">
      <w:numFmt w:val="decimal"/>
      <w:lvlText w:val=""/>
      <w:lvlJc w:val="left"/>
    </w:lvl>
    <w:lvl w:ilvl="6" w:tplc="D64A4E5E">
      <w:numFmt w:val="decimal"/>
      <w:lvlText w:val=""/>
      <w:lvlJc w:val="left"/>
    </w:lvl>
    <w:lvl w:ilvl="7" w:tplc="E1842302">
      <w:numFmt w:val="decimal"/>
      <w:lvlText w:val=""/>
      <w:lvlJc w:val="left"/>
    </w:lvl>
    <w:lvl w:ilvl="8" w:tplc="466E6222">
      <w:numFmt w:val="decimal"/>
      <w:lvlText w:val=""/>
      <w:lvlJc w:val="left"/>
    </w:lvl>
  </w:abstractNum>
  <w:abstractNum w:abstractNumId="45" w15:restartNumberingAfterBreak="0">
    <w:nsid w:val="6D59510A"/>
    <w:multiLevelType w:val="hybridMultilevel"/>
    <w:tmpl w:val="7EA61A48"/>
    <w:lvl w:ilvl="0" w:tplc="7D467176">
      <w:start w:val="1"/>
      <w:numFmt w:val="decimal"/>
      <w:lvlText w:val="%1."/>
      <w:lvlJc w:val="left"/>
      <w:rPr>
        <w:rFonts w:ascii="Times New Roman" w:eastAsia="Times New Roman" w:hAnsi="Times New Roman" w:cs="Times New Roman"/>
        <w:b w:val="0"/>
        <w:bCs w:val="0"/>
        <w:i w:val="0"/>
        <w:iCs w:val="0"/>
        <w:smallCaps w:val="0"/>
        <w:strike w:val="0"/>
        <w:color w:val="000000"/>
        <w:spacing w:val="0"/>
        <w:position w:val="0"/>
        <w:sz w:val="24"/>
        <w:szCs w:val="24"/>
        <w:u w:val="none"/>
        <w:shd w:val="clear" w:color="auto" w:fill="auto"/>
      </w:rPr>
    </w:lvl>
    <w:lvl w:ilvl="1" w:tplc="2F42452A">
      <w:numFmt w:val="decimal"/>
      <w:lvlText w:val=""/>
      <w:lvlJc w:val="left"/>
    </w:lvl>
    <w:lvl w:ilvl="2" w:tplc="E9A29766">
      <w:numFmt w:val="decimal"/>
      <w:lvlText w:val=""/>
      <w:lvlJc w:val="left"/>
    </w:lvl>
    <w:lvl w:ilvl="3" w:tplc="B09E527A">
      <w:numFmt w:val="decimal"/>
      <w:lvlText w:val=""/>
      <w:lvlJc w:val="left"/>
    </w:lvl>
    <w:lvl w:ilvl="4" w:tplc="A1E20DC0">
      <w:numFmt w:val="decimal"/>
      <w:lvlText w:val=""/>
      <w:lvlJc w:val="left"/>
    </w:lvl>
    <w:lvl w:ilvl="5" w:tplc="C354E46C">
      <w:numFmt w:val="decimal"/>
      <w:lvlText w:val=""/>
      <w:lvlJc w:val="left"/>
    </w:lvl>
    <w:lvl w:ilvl="6" w:tplc="A3A21132">
      <w:numFmt w:val="decimal"/>
      <w:lvlText w:val=""/>
      <w:lvlJc w:val="left"/>
    </w:lvl>
    <w:lvl w:ilvl="7" w:tplc="24428298">
      <w:numFmt w:val="decimal"/>
      <w:lvlText w:val=""/>
      <w:lvlJc w:val="left"/>
    </w:lvl>
    <w:lvl w:ilvl="8" w:tplc="6B3C6968">
      <w:numFmt w:val="decimal"/>
      <w:lvlText w:val=""/>
      <w:lvlJc w:val="left"/>
    </w:lvl>
  </w:abstractNum>
  <w:abstractNum w:abstractNumId="46" w15:restartNumberingAfterBreak="0">
    <w:nsid w:val="71535DF0"/>
    <w:multiLevelType w:val="hybridMultilevel"/>
    <w:tmpl w:val="1B1677F8"/>
    <w:lvl w:ilvl="0" w:tplc="DDFA7704">
      <w:start w:val="1"/>
      <w:numFmt w:val="decimal"/>
      <w:lvlText w:val="2.%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62D63A78">
      <w:numFmt w:val="decimal"/>
      <w:lvlText w:val=""/>
      <w:lvlJc w:val="left"/>
    </w:lvl>
    <w:lvl w:ilvl="2" w:tplc="8698FB40">
      <w:numFmt w:val="decimal"/>
      <w:lvlText w:val=""/>
      <w:lvlJc w:val="left"/>
    </w:lvl>
    <w:lvl w:ilvl="3" w:tplc="8B909E6C">
      <w:numFmt w:val="decimal"/>
      <w:lvlText w:val=""/>
      <w:lvlJc w:val="left"/>
    </w:lvl>
    <w:lvl w:ilvl="4" w:tplc="1692312C">
      <w:numFmt w:val="decimal"/>
      <w:lvlText w:val=""/>
      <w:lvlJc w:val="left"/>
    </w:lvl>
    <w:lvl w:ilvl="5" w:tplc="AFFA8E4C">
      <w:numFmt w:val="decimal"/>
      <w:lvlText w:val=""/>
      <w:lvlJc w:val="left"/>
    </w:lvl>
    <w:lvl w:ilvl="6" w:tplc="75C47E02">
      <w:numFmt w:val="decimal"/>
      <w:lvlText w:val=""/>
      <w:lvlJc w:val="left"/>
    </w:lvl>
    <w:lvl w:ilvl="7" w:tplc="B49A26FE">
      <w:numFmt w:val="decimal"/>
      <w:lvlText w:val=""/>
      <w:lvlJc w:val="left"/>
    </w:lvl>
    <w:lvl w:ilvl="8" w:tplc="4724800E">
      <w:numFmt w:val="decimal"/>
      <w:lvlText w:val=""/>
      <w:lvlJc w:val="left"/>
    </w:lvl>
  </w:abstractNum>
  <w:abstractNum w:abstractNumId="47" w15:restartNumberingAfterBreak="0">
    <w:nsid w:val="755B6A2B"/>
    <w:multiLevelType w:val="hybridMultilevel"/>
    <w:tmpl w:val="85A0E0D2"/>
    <w:lvl w:ilvl="0" w:tplc="7804BAA2">
      <w:start w:val="2"/>
      <w:numFmt w:val="decimal"/>
      <w:lvlText w:val="5.%1."/>
      <w:lvlJc w:val="left"/>
      <w:rPr>
        <w:rFonts w:ascii="Times New Roman" w:eastAsia="Times New Roman" w:hAnsi="Times New Roman" w:cs="Times New Roman"/>
        <w:b w:val="0"/>
        <w:bCs w:val="0"/>
        <w:i w:val="0"/>
        <w:iCs w:val="0"/>
        <w:smallCaps w:val="0"/>
        <w:strike w:val="0"/>
        <w:color w:val="000000"/>
        <w:spacing w:val="0"/>
        <w:position w:val="0"/>
        <w:sz w:val="28"/>
        <w:szCs w:val="28"/>
        <w:u w:val="none"/>
        <w:shd w:val="clear" w:color="auto" w:fill="auto"/>
        <w:lang w:val="ru-RU" w:eastAsia="ru-RU" w:bidi="ru-RU"/>
      </w:rPr>
    </w:lvl>
    <w:lvl w:ilvl="1" w:tplc="84E612D8">
      <w:numFmt w:val="decimal"/>
      <w:lvlText w:val=""/>
      <w:lvlJc w:val="left"/>
    </w:lvl>
    <w:lvl w:ilvl="2" w:tplc="25800E20">
      <w:numFmt w:val="decimal"/>
      <w:lvlText w:val=""/>
      <w:lvlJc w:val="left"/>
    </w:lvl>
    <w:lvl w:ilvl="3" w:tplc="3EBC07CA">
      <w:numFmt w:val="decimal"/>
      <w:lvlText w:val=""/>
      <w:lvlJc w:val="left"/>
    </w:lvl>
    <w:lvl w:ilvl="4" w:tplc="4A88C8BE">
      <w:numFmt w:val="decimal"/>
      <w:lvlText w:val=""/>
      <w:lvlJc w:val="left"/>
    </w:lvl>
    <w:lvl w:ilvl="5" w:tplc="A69C5A2A">
      <w:numFmt w:val="decimal"/>
      <w:lvlText w:val=""/>
      <w:lvlJc w:val="left"/>
    </w:lvl>
    <w:lvl w:ilvl="6" w:tplc="857ED8D6">
      <w:numFmt w:val="decimal"/>
      <w:lvlText w:val=""/>
      <w:lvlJc w:val="left"/>
    </w:lvl>
    <w:lvl w:ilvl="7" w:tplc="4C44267C">
      <w:numFmt w:val="decimal"/>
      <w:lvlText w:val=""/>
      <w:lvlJc w:val="left"/>
    </w:lvl>
    <w:lvl w:ilvl="8" w:tplc="CAA80888">
      <w:numFmt w:val="decimal"/>
      <w:lvlText w:val=""/>
      <w:lvlJc w:val="left"/>
    </w:lvl>
  </w:abstractNum>
  <w:num w:numId="1">
    <w:abstractNumId w:val="14"/>
  </w:num>
  <w:num w:numId="2">
    <w:abstractNumId w:val="19"/>
  </w:num>
  <w:num w:numId="3">
    <w:abstractNumId w:val="40"/>
  </w:num>
  <w:num w:numId="4">
    <w:abstractNumId w:val="27"/>
  </w:num>
  <w:num w:numId="5">
    <w:abstractNumId w:val="46"/>
  </w:num>
  <w:num w:numId="6">
    <w:abstractNumId w:val="38"/>
  </w:num>
  <w:num w:numId="7">
    <w:abstractNumId w:val="29"/>
  </w:num>
  <w:num w:numId="8">
    <w:abstractNumId w:val="1"/>
  </w:num>
  <w:num w:numId="9">
    <w:abstractNumId w:val="28"/>
  </w:num>
  <w:num w:numId="10">
    <w:abstractNumId w:val="33"/>
  </w:num>
  <w:num w:numId="11">
    <w:abstractNumId w:val="16"/>
  </w:num>
  <w:num w:numId="12">
    <w:abstractNumId w:val="36"/>
  </w:num>
  <w:num w:numId="13">
    <w:abstractNumId w:val="34"/>
  </w:num>
  <w:num w:numId="14">
    <w:abstractNumId w:val="41"/>
  </w:num>
  <w:num w:numId="15">
    <w:abstractNumId w:val="25"/>
  </w:num>
  <w:num w:numId="16">
    <w:abstractNumId w:val="42"/>
  </w:num>
  <w:num w:numId="17">
    <w:abstractNumId w:val="9"/>
  </w:num>
  <w:num w:numId="18">
    <w:abstractNumId w:val="3"/>
  </w:num>
  <w:num w:numId="19">
    <w:abstractNumId w:val="24"/>
  </w:num>
  <w:num w:numId="20">
    <w:abstractNumId w:val="6"/>
  </w:num>
  <w:num w:numId="21">
    <w:abstractNumId w:val="0"/>
  </w:num>
  <w:num w:numId="22">
    <w:abstractNumId w:val="4"/>
  </w:num>
  <w:num w:numId="23">
    <w:abstractNumId w:val="47"/>
  </w:num>
  <w:num w:numId="24">
    <w:abstractNumId w:val="22"/>
  </w:num>
  <w:num w:numId="25">
    <w:abstractNumId w:val="26"/>
  </w:num>
  <w:num w:numId="26">
    <w:abstractNumId w:val="11"/>
  </w:num>
  <w:num w:numId="27">
    <w:abstractNumId w:val="37"/>
  </w:num>
  <w:num w:numId="28">
    <w:abstractNumId w:val="30"/>
  </w:num>
  <w:num w:numId="29">
    <w:abstractNumId w:val="31"/>
  </w:num>
  <w:num w:numId="30">
    <w:abstractNumId w:val="20"/>
  </w:num>
  <w:num w:numId="31">
    <w:abstractNumId w:val="18"/>
  </w:num>
  <w:num w:numId="32">
    <w:abstractNumId w:val="15"/>
  </w:num>
  <w:num w:numId="33">
    <w:abstractNumId w:val="23"/>
  </w:num>
  <w:num w:numId="34">
    <w:abstractNumId w:val="21"/>
  </w:num>
  <w:num w:numId="35">
    <w:abstractNumId w:val="44"/>
  </w:num>
  <w:num w:numId="36">
    <w:abstractNumId w:val="43"/>
  </w:num>
  <w:num w:numId="37">
    <w:abstractNumId w:val="10"/>
  </w:num>
  <w:num w:numId="38">
    <w:abstractNumId w:val="5"/>
  </w:num>
  <w:num w:numId="39">
    <w:abstractNumId w:val="8"/>
  </w:num>
  <w:num w:numId="40">
    <w:abstractNumId w:val="45"/>
  </w:num>
  <w:num w:numId="41">
    <w:abstractNumId w:val="2"/>
  </w:num>
  <w:num w:numId="42">
    <w:abstractNumId w:val="13"/>
  </w:num>
  <w:num w:numId="43">
    <w:abstractNumId w:val="12"/>
  </w:num>
  <w:num w:numId="44">
    <w:abstractNumId w:val="17"/>
  </w:num>
  <w:num w:numId="45">
    <w:abstractNumId w:val="32"/>
  </w:num>
  <w:num w:numId="46">
    <w:abstractNumId w:val="35"/>
  </w:num>
  <w:num w:numId="47">
    <w:abstractNumId w:val="39"/>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7B"/>
    <w:rsid w:val="000014CB"/>
    <w:rsid w:val="00001C6F"/>
    <w:rsid w:val="00001EAD"/>
    <w:rsid w:val="000040DA"/>
    <w:rsid w:val="000041DF"/>
    <w:rsid w:val="00010B62"/>
    <w:rsid w:val="00010F50"/>
    <w:rsid w:val="00011297"/>
    <w:rsid w:val="00016AB1"/>
    <w:rsid w:val="000174D5"/>
    <w:rsid w:val="000175CA"/>
    <w:rsid w:val="000243DB"/>
    <w:rsid w:val="00024E3A"/>
    <w:rsid w:val="0003317D"/>
    <w:rsid w:val="000336D6"/>
    <w:rsid w:val="00033A71"/>
    <w:rsid w:val="00033EFF"/>
    <w:rsid w:val="00034465"/>
    <w:rsid w:val="000346AD"/>
    <w:rsid w:val="00035527"/>
    <w:rsid w:val="00037A9E"/>
    <w:rsid w:val="0004246D"/>
    <w:rsid w:val="0004251B"/>
    <w:rsid w:val="0004396A"/>
    <w:rsid w:val="0004525C"/>
    <w:rsid w:val="00045612"/>
    <w:rsid w:val="00051850"/>
    <w:rsid w:val="000518F9"/>
    <w:rsid w:val="000549AF"/>
    <w:rsid w:val="00057C7E"/>
    <w:rsid w:val="00060666"/>
    <w:rsid w:val="00062425"/>
    <w:rsid w:val="00062C45"/>
    <w:rsid w:val="000635B4"/>
    <w:rsid w:val="00064F41"/>
    <w:rsid w:val="00065714"/>
    <w:rsid w:val="00070AF4"/>
    <w:rsid w:val="00071070"/>
    <w:rsid w:val="000712D8"/>
    <w:rsid w:val="0007243F"/>
    <w:rsid w:val="000744E5"/>
    <w:rsid w:val="00076460"/>
    <w:rsid w:val="0007682A"/>
    <w:rsid w:val="000771BF"/>
    <w:rsid w:val="00084235"/>
    <w:rsid w:val="00085132"/>
    <w:rsid w:val="00085480"/>
    <w:rsid w:val="000865C5"/>
    <w:rsid w:val="000902A2"/>
    <w:rsid w:val="00092FC0"/>
    <w:rsid w:val="000A093E"/>
    <w:rsid w:val="000A2A64"/>
    <w:rsid w:val="000A4B55"/>
    <w:rsid w:val="000A6642"/>
    <w:rsid w:val="000A665F"/>
    <w:rsid w:val="000B31C3"/>
    <w:rsid w:val="000B4ED2"/>
    <w:rsid w:val="000B5327"/>
    <w:rsid w:val="000B5E6E"/>
    <w:rsid w:val="000B5ECC"/>
    <w:rsid w:val="000C4C83"/>
    <w:rsid w:val="000C5B00"/>
    <w:rsid w:val="000C6EC3"/>
    <w:rsid w:val="000C7677"/>
    <w:rsid w:val="000D073A"/>
    <w:rsid w:val="000D2B4B"/>
    <w:rsid w:val="000D3546"/>
    <w:rsid w:val="000D3560"/>
    <w:rsid w:val="000D4B6F"/>
    <w:rsid w:val="000D5488"/>
    <w:rsid w:val="000D5743"/>
    <w:rsid w:val="000D7972"/>
    <w:rsid w:val="000E0381"/>
    <w:rsid w:val="000E24AE"/>
    <w:rsid w:val="000E41EC"/>
    <w:rsid w:val="000F05A3"/>
    <w:rsid w:val="000F0BA5"/>
    <w:rsid w:val="000F192C"/>
    <w:rsid w:val="000F4530"/>
    <w:rsid w:val="001045A0"/>
    <w:rsid w:val="001046F2"/>
    <w:rsid w:val="00107A9D"/>
    <w:rsid w:val="0011296E"/>
    <w:rsid w:val="00113CAD"/>
    <w:rsid w:val="00113EC9"/>
    <w:rsid w:val="0012041C"/>
    <w:rsid w:val="00120985"/>
    <w:rsid w:val="00120CF3"/>
    <w:rsid w:val="001222CF"/>
    <w:rsid w:val="00127990"/>
    <w:rsid w:val="00127A64"/>
    <w:rsid w:val="00131C91"/>
    <w:rsid w:val="00135D4E"/>
    <w:rsid w:val="00137A2A"/>
    <w:rsid w:val="001424FC"/>
    <w:rsid w:val="00143A54"/>
    <w:rsid w:val="00144F9B"/>
    <w:rsid w:val="0014759D"/>
    <w:rsid w:val="001478D6"/>
    <w:rsid w:val="00150890"/>
    <w:rsid w:val="001528CD"/>
    <w:rsid w:val="00156F1F"/>
    <w:rsid w:val="0016594E"/>
    <w:rsid w:val="00167894"/>
    <w:rsid w:val="001818EF"/>
    <w:rsid w:val="00182A69"/>
    <w:rsid w:val="00183D3E"/>
    <w:rsid w:val="0018727E"/>
    <w:rsid w:val="00190FAB"/>
    <w:rsid w:val="00191687"/>
    <w:rsid w:val="0019481E"/>
    <w:rsid w:val="001A25D9"/>
    <w:rsid w:val="001A2C1E"/>
    <w:rsid w:val="001A344A"/>
    <w:rsid w:val="001A3865"/>
    <w:rsid w:val="001A497E"/>
    <w:rsid w:val="001A4F28"/>
    <w:rsid w:val="001A64F7"/>
    <w:rsid w:val="001B03C3"/>
    <w:rsid w:val="001B1FAA"/>
    <w:rsid w:val="001B3C48"/>
    <w:rsid w:val="001B3F75"/>
    <w:rsid w:val="001C10D8"/>
    <w:rsid w:val="001C60E3"/>
    <w:rsid w:val="001D0429"/>
    <w:rsid w:val="001D1D5D"/>
    <w:rsid w:val="001D45AF"/>
    <w:rsid w:val="001D7C71"/>
    <w:rsid w:val="001E5DCB"/>
    <w:rsid w:val="001E6BDA"/>
    <w:rsid w:val="001E7F11"/>
    <w:rsid w:val="001F0484"/>
    <w:rsid w:val="001F1B00"/>
    <w:rsid w:val="001F309A"/>
    <w:rsid w:val="001F34C0"/>
    <w:rsid w:val="001F42F4"/>
    <w:rsid w:val="001F5408"/>
    <w:rsid w:val="001F59EC"/>
    <w:rsid w:val="001F5D62"/>
    <w:rsid w:val="0020016D"/>
    <w:rsid w:val="00200216"/>
    <w:rsid w:val="002019A7"/>
    <w:rsid w:val="0020454A"/>
    <w:rsid w:val="00204F62"/>
    <w:rsid w:val="0020564E"/>
    <w:rsid w:val="00212B3C"/>
    <w:rsid w:val="002139D3"/>
    <w:rsid w:val="00222245"/>
    <w:rsid w:val="00222CDC"/>
    <w:rsid w:val="00226001"/>
    <w:rsid w:val="00226736"/>
    <w:rsid w:val="00226CB1"/>
    <w:rsid w:val="002273F2"/>
    <w:rsid w:val="00231148"/>
    <w:rsid w:val="00252F58"/>
    <w:rsid w:val="002555F4"/>
    <w:rsid w:val="00257EB0"/>
    <w:rsid w:val="0026054A"/>
    <w:rsid w:val="002610BB"/>
    <w:rsid w:val="00262AAD"/>
    <w:rsid w:val="00264661"/>
    <w:rsid w:val="00264D4D"/>
    <w:rsid w:val="00265A5D"/>
    <w:rsid w:val="00265E10"/>
    <w:rsid w:val="00266E03"/>
    <w:rsid w:val="0026791A"/>
    <w:rsid w:val="00267AA4"/>
    <w:rsid w:val="002701D4"/>
    <w:rsid w:val="00271023"/>
    <w:rsid w:val="00272535"/>
    <w:rsid w:val="00272D83"/>
    <w:rsid w:val="002759A6"/>
    <w:rsid w:val="00281905"/>
    <w:rsid w:val="002834B1"/>
    <w:rsid w:val="00285D1B"/>
    <w:rsid w:val="00286121"/>
    <w:rsid w:val="00287C87"/>
    <w:rsid w:val="0029239E"/>
    <w:rsid w:val="002935AA"/>
    <w:rsid w:val="00294BDA"/>
    <w:rsid w:val="002956DE"/>
    <w:rsid w:val="00297312"/>
    <w:rsid w:val="0029733D"/>
    <w:rsid w:val="002A2B54"/>
    <w:rsid w:val="002A3D6A"/>
    <w:rsid w:val="002A431E"/>
    <w:rsid w:val="002B213D"/>
    <w:rsid w:val="002B2541"/>
    <w:rsid w:val="002B3EBB"/>
    <w:rsid w:val="002B4A6F"/>
    <w:rsid w:val="002C4B3A"/>
    <w:rsid w:val="002C6B65"/>
    <w:rsid w:val="002C7E04"/>
    <w:rsid w:val="002D3213"/>
    <w:rsid w:val="002D5CB1"/>
    <w:rsid w:val="002D5DF2"/>
    <w:rsid w:val="002D7EC1"/>
    <w:rsid w:val="002E4629"/>
    <w:rsid w:val="002E5A9B"/>
    <w:rsid w:val="002E5C10"/>
    <w:rsid w:val="002E7A6A"/>
    <w:rsid w:val="002F1CE5"/>
    <w:rsid w:val="002F2952"/>
    <w:rsid w:val="002F2A25"/>
    <w:rsid w:val="002F4D08"/>
    <w:rsid w:val="002F78FC"/>
    <w:rsid w:val="00304B65"/>
    <w:rsid w:val="00305767"/>
    <w:rsid w:val="00305BAA"/>
    <w:rsid w:val="0030713A"/>
    <w:rsid w:val="00311FE0"/>
    <w:rsid w:val="003145A5"/>
    <w:rsid w:val="00316CA5"/>
    <w:rsid w:val="00316DBA"/>
    <w:rsid w:val="00317B74"/>
    <w:rsid w:val="003204D5"/>
    <w:rsid w:val="003212A6"/>
    <w:rsid w:val="003215FB"/>
    <w:rsid w:val="0032183B"/>
    <w:rsid w:val="00323BF8"/>
    <w:rsid w:val="00323DFC"/>
    <w:rsid w:val="00327CAB"/>
    <w:rsid w:val="003320FC"/>
    <w:rsid w:val="00334595"/>
    <w:rsid w:val="003365A4"/>
    <w:rsid w:val="00337006"/>
    <w:rsid w:val="00337F49"/>
    <w:rsid w:val="00340A3F"/>
    <w:rsid w:val="00341F23"/>
    <w:rsid w:val="00346165"/>
    <w:rsid w:val="00353939"/>
    <w:rsid w:val="00353CA5"/>
    <w:rsid w:val="00356062"/>
    <w:rsid w:val="00360C84"/>
    <w:rsid w:val="0037200B"/>
    <w:rsid w:val="003742A6"/>
    <w:rsid w:val="00374E11"/>
    <w:rsid w:val="003751F6"/>
    <w:rsid w:val="00376C2A"/>
    <w:rsid w:val="0037702F"/>
    <w:rsid w:val="00385304"/>
    <w:rsid w:val="0039064F"/>
    <w:rsid w:val="00393504"/>
    <w:rsid w:val="003966EA"/>
    <w:rsid w:val="00396BE6"/>
    <w:rsid w:val="003972E4"/>
    <w:rsid w:val="003979E2"/>
    <w:rsid w:val="003A2193"/>
    <w:rsid w:val="003A2F83"/>
    <w:rsid w:val="003A3157"/>
    <w:rsid w:val="003A34A5"/>
    <w:rsid w:val="003A6006"/>
    <w:rsid w:val="003A62A1"/>
    <w:rsid w:val="003A69BF"/>
    <w:rsid w:val="003A6F88"/>
    <w:rsid w:val="003B02E7"/>
    <w:rsid w:val="003B048D"/>
    <w:rsid w:val="003B04DF"/>
    <w:rsid w:val="003B10B7"/>
    <w:rsid w:val="003B22CF"/>
    <w:rsid w:val="003B4687"/>
    <w:rsid w:val="003B4DA7"/>
    <w:rsid w:val="003B651D"/>
    <w:rsid w:val="003C15D0"/>
    <w:rsid w:val="003C2E84"/>
    <w:rsid w:val="003C39BB"/>
    <w:rsid w:val="003C425B"/>
    <w:rsid w:val="003C64F7"/>
    <w:rsid w:val="003C6F55"/>
    <w:rsid w:val="003D32EF"/>
    <w:rsid w:val="003D3A59"/>
    <w:rsid w:val="003D4698"/>
    <w:rsid w:val="003D4DAA"/>
    <w:rsid w:val="003D5356"/>
    <w:rsid w:val="003D5911"/>
    <w:rsid w:val="003D717F"/>
    <w:rsid w:val="003E378A"/>
    <w:rsid w:val="003E3808"/>
    <w:rsid w:val="003E38A7"/>
    <w:rsid w:val="003E6B92"/>
    <w:rsid w:val="003E6F33"/>
    <w:rsid w:val="003F7411"/>
    <w:rsid w:val="003F7791"/>
    <w:rsid w:val="0040347D"/>
    <w:rsid w:val="004051FE"/>
    <w:rsid w:val="004053D3"/>
    <w:rsid w:val="00406BFF"/>
    <w:rsid w:val="00410C49"/>
    <w:rsid w:val="00411400"/>
    <w:rsid w:val="0041406B"/>
    <w:rsid w:val="00414ED3"/>
    <w:rsid w:val="004160E1"/>
    <w:rsid w:val="00416B27"/>
    <w:rsid w:val="00420F35"/>
    <w:rsid w:val="00421078"/>
    <w:rsid w:val="00421C52"/>
    <w:rsid w:val="004255D5"/>
    <w:rsid w:val="00431EE9"/>
    <w:rsid w:val="00433055"/>
    <w:rsid w:val="00433317"/>
    <w:rsid w:val="004359CA"/>
    <w:rsid w:val="00436FF5"/>
    <w:rsid w:val="0044009D"/>
    <w:rsid w:val="004404E6"/>
    <w:rsid w:val="00441ECA"/>
    <w:rsid w:val="00442072"/>
    <w:rsid w:val="00443093"/>
    <w:rsid w:val="00443830"/>
    <w:rsid w:val="00444428"/>
    <w:rsid w:val="00447020"/>
    <w:rsid w:val="004479F9"/>
    <w:rsid w:val="00450F68"/>
    <w:rsid w:val="004526A1"/>
    <w:rsid w:val="00453775"/>
    <w:rsid w:val="00455F38"/>
    <w:rsid w:val="00457A71"/>
    <w:rsid w:val="0046343F"/>
    <w:rsid w:val="00463DCC"/>
    <w:rsid w:val="00465286"/>
    <w:rsid w:val="00465E53"/>
    <w:rsid w:val="00466D37"/>
    <w:rsid w:val="00467F32"/>
    <w:rsid w:val="00470CDE"/>
    <w:rsid w:val="00471586"/>
    <w:rsid w:val="004735F5"/>
    <w:rsid w:val="00474200"/>
    <w:rsid w:val="00480A72"/>
    <w:rsid w:val="0048203A"/>
    <w:rsid w:val="004827EC"/>
    <w:rsid w:val="004836B7"/>
    <w:rsid w:val="00483D32"/>
    <w:rsid w:val="00483EF4"/>
    <w:rsid w:val="004855FC"/>
    <w:rsid w:val="004877B1"/>
    <w:rsid w:val="00490C3A"/>
    <w:rsid w:val="00494AD3"/>
    <w:rsid w:val="004A18BF"/>
    <w:rsid w:val="004A25C3"/>
    <w:rsid w:val="004A4B2D"/>
    <w:rsid w:val="004A516A"/>
    <w:rsid w:val="004A53D0"/>
    <w:rsid w:val="004A5D9F"/>
    <w:rsid w:val="004A672D"/>
    <w:rsid w:val="004A6C41"/>
    <w:rsid w:val="004B3EDE"/>
    <w:rsid w:val="004B4BA0"/>
    <w:rsid w:val="004C4EC8"/>
    <w:rsid w:val="004C769F"/>
    <w:rsid w:val="004D0614"/>
    <w:rsid w:val="004D1623"/>
    <w:rsid w:val="004D1FDB"/>
    <w:rsid w:val="004D50C6"/>
    <w:rsid w:val="004D784A"/>
    <w:rsid w:val="004E2AE3"/>
    <w:rsid w:val="004E5512"/>
    <w:rsid w:val="004F05D5"/>
    <w:rsid w:val="004F6FBC"/>
    <w:rsid w:val="00501148"/>
    <w:rsid w:val="00501FFD"/>
    <w:rsid w:val="00513E89"/>
    <w:rsid w:val="00514F48"/>
    <w:rsid w:val="00516456"/>
    <w:rsid w:val="005238E8"/>
    <w:rsid w:val="005276A9"/>
    <w:rsid w:val="0053000F"/>
    <w:rsid w:val="00541AB6"/>
    <w:rsid w:val="00541DE8"/>
    <w:rsid w:val="00542831"/>
    <w:rsid w:val="0054396D"/>
    <w:rsid w:val="005455A9"/>
    <w:rsid w:val="005470A7"/>
    <w:rsid w:val="00547EC4"/>
    <w:rsid w:val="0055027C"/>
    <w:rsid w:val="005526E5"/>
    <w:rsid w:val="0055356A"/>
    <w:rsid w:val="00557F11"/>
    <w:rsid w:val="00561CC8"/>
    <w:rsid w:val="005706FD"/>
    <w:rsid w:val="00570E6E"/>
    <w:rsid w:val="005724E1"/>
    <w:rsid w:val="005728B2"/>
    <w:rsid w:val="0057549B"/>
    <w:rsid w:val="00575D94"/>
    <w:rsid w:val="00575EEE"/>
    <w:rsid w:val="0057609E"/>
    <w:rsid w:val="00576F4A"/>
    <w:rsid w:val="0058095F"/>
    <w:rsid w:val="00585823"/>
    <w:rsid w:val="00585B95"/>
    <w:rsid w:val="00587FB8"/>
    <w:rsid w:val="005902D3"/>
    <w:rsid w:val="00590BA0"/>
    <w:rsid w:val="005912CB"/>
    <w:rsid w:val="005918F2"/>
    <w:rsid w:val="00591921"/>
    <w:rsid w:val="00595357"/>
    <w:rsid w:val="005953C8"/>
    <w:rsid w:val="005A2066"/>
    <w:rsid w:val="005A274F"/>
    <w:rsid w:val="005A2D29"/>
    <w:rsid w:val="005A5D76"/>
    <w:rsid w:val="005A72EE"/>
    <w:rsid w:val="005A7A94"/>
    <w:rsid w:val="005B0DE0"/>
    <w:rsid w:val="005B1432"/>
    <w:rsid w:val="005B2F33"/>
    <w:rsid w:val="005B7B58"/>
    <w:rsid w:val="005C1973"/>
    <w:rsid w:val="005C291D"/>
    <w:rsid w:val="005C336C"/>
    <w:rsid w:val="005C49B3"/>
    <w:rsid w:val="005D1833"/>
    <w:rsid w:val="005D59B3"/>
    <w:rsid w:val="005D6BBF"/>
    <w:rsid w:val="005D7016"/>
    <w:rsid w:val="005D7B58"/>
    <w:rsid w:val="005E70BD"/>
    <w:rsid w:val="005F2F17"/>
    <w:rsid w:val="005F3DA1"/>
    <w:rsid w:val="005F4D3F"/>
    <w:rsid w:val="005F657A"/>
    <w:rsid w:val="00603197"/>
    <w:rsid w:val="006117C9"/>
    <w:rsid w:val="00611D15"/>
    <w:rsid w:val="00613B3A"/>
    <w:rsid w:val="00617522"/>
    <w:rsid w:val="00617595"/>
    <w:rsid w:val="006251D7"/>
    <w:rsid w:val="006317C8"/>
    <w:rsid w:val="006358E8"/>
    <w:rsid w:val="00636B6D"/>
    <w:rsid w:val="00643603"/>
    <w:rsid w:val="00646411"/>
    <w:rsid w:val="00646675"/>
    <w:rsid w:val="006469BC"/>
    <w:rsid w:val="00650497"/>
    <w:rsid w:val="00650CA4"/>
    <w:rsid w:val="00651081"/>
    <w:rsid w:val="006510BD"/>
    <w:rsid w:val="0065203F"/>
    <w:rsid w:val="0065206D"/>
    <w:rsid w:val="00654129"/>
    <w:rsid w:val="00656136"/>
    <w:rsid w:val="00660484"/>
    <w:rsid w:val="00660F4B"/>
    <w:rsid w:val="0066352F"/>
    <w:rsid w:val="006641FE"/>
    <w:rsid w:val="00664B8B"/>
    <w:rsid w:val="006664D9"/>
    <w:rsid w:val="00666543"/>
    <w:rsid w:val="00667F61"/>
    <w:rsid w:val="006711A5"/>
    <w:rsid w:val="00671E33"/>
    <w:rsid w:val="006721E5"/>
    <w:rsid w:val="00672842"/>
    <w:rsid w:val="0068534C"/>
    <w:rsid w:val="0068556E"/>
    <w:rsid w:val="00687515"/>
    <w:rsid w:val="00690170"/>
    <w:rsid w:val="00690F87"/>
    <w:rsid w:val="006950AB"/>
    <w:rsid w:val="006A0347"/>
    <w:rsid w:val="006A185E"/>
    <w:rsid w:val="006A3FC3"/>
    <w:rsid w:val="006A4572"/>
    <w:rsid w:val="006B06B2"/>
    <w:rsid w:val="006B323D"/>
    <w:rsid w:val="006B7900"/>
    <w:rsid w:val="006B7B1A"/>
    <w:rsid w:val="006C0836"/>
    <w:rsid w:val="006C0AAE"/>
    <w:rsid w:val="006C0ECB"/>
    <w:rsid w:val="006C2C92"/>
    <w:rsid w:val="006C4AF6"/>
    <w:rsid w:val="006C4DFE"/>
    <w:rsid w:val="006C5801"/>
    <w:rsid w:val="006C7801"/>
    <w:rsid w:val="006D0250"/>
    <w:rsid w:val="006D3420"/>
    <w:rsid w:val="006D3E60"/>
    <w:rsid w:val="006D4090"/>
    <w:rsid w:val="006D6EEA"/>
    <w:rsid w:val="006D772C"/>
    <w:rsid w:val="006D79D4"/>
    <w:rsid w:val="006E0190"/>
    <w:rsid w:val="006E01D7"/>
    <w:rsid w:val="006E0A7E"/>
    <w:rsid w:val="006E1BC4"/>
    <w:rsid w:val="006E49EF"/>
    <w:rsid w:val="006E6198"/>
    <w:rsid w:val="006E75C7"/>
    <w:rsid w:val="006F0461"/>
    <w:rsid w:val="006F11C8"/>
    <w:rsid w:val="006F1E2C"/>
    <w:rsid w:val="006F590E"/>
    <w:rsid w:val="006F63EE"/>
    <w:rsid w:val="006F64C5"/>
    <w:rsid w:val="006F7549"/>
    <w:rsid w:val="00701411"/>
    <w:rsid w:val="00701571"/>
    <w:rsid w:val="00702C4F"/>
    <w:rsid w:val="007046F8"/>
    <w:rsid w:val="007056A7"/>
    <w:rsid w:val="00706010"/>
    <w:rsid w:val="007073AC"/>
    <w:rsid w:val="00711BDE"/>
    <w:rsid w:val="0072069E"/>
    <w:rsid w:val="0072194B"/>
    <w:rsid w:val="00721F83"/>
    <w:rsid w:val="00722AB8"/>
    <w:rsid w:val="00722FAB"/>
    <w:rsid w:val="00725C97"/>
    <w:rsid w:val="007266FC"/>
    <w:rsid w:val="00730845"/>
    <w:rsid w:val="00731382"/>
    <w:rsid w:val="00733C4F"/>
    <w:rsid w:val="00735DE9"/>
    <w:rsid w:val="007361D5"/>
    <w:rsid w:val="007373F0"/>
    <w:rsid w:val="007449AA"/>
    <w:rsid w:val="00745138"/>
    <w:rsid w:val="00746738"/>
    <w:rsid w:val="007475A4"/>
    <w:rsid w:val="00747F9B"/>
    <w:rsid w:val="00750219"/>
    <w:rsid w:val="007518D1"/>
    <w:rsid w:val="0075211F"/>
    <w:rsid w:val="00754D12"/>
    <w:rsid w:val="0075582C"/>
    <w:rsid w:val="0076313F"/>
    <w:rsid w:val="00764285"/>
    <w:rsid w:val="00764506"/>
    <w:rsid w:val="007656FF"/>
    <w:rsid w:val="00767F1D"/>
    <w:rsid w:val="00771EBE"/>
    <w:rsid w:val="0077233B"/>
    <w:rsid w:val="0077650F"/>
    <w:rsid w:val="00786C25"/>
    <w:rsid w:val="007877CC"/>
    <w:rsid w:val="00797DCB"/>
    <w:rsid w:val="007A0BF2"/>
    <w:rsid w:val="007A0D35"/>
    <w:rsid w:val="007A43FC"/>
    <w:rsid w:val="007B0083"/>
    <w:rsid w:val="007B024D"/>
    <w:rsid w:val="007B1C1F"/>
    <w:rsid w:val="007B56B0"/>
    <w:rsid w:val="007B5BAE"/>
    <w:rsid w:val="007B6450"/>
    <w:rsid w:val="007C06B3"/>
    <w:rsid w:val="007C0D18"/>
    <w:rsid w:val="007C2819"/>
    <w:rsid w:val="007C4429"/>
    <w:rsid w:val="007C569C"/>
    <w:rsid w:val="007D40F4"/>
    <w:rsid w:val="007D4C3B"/>
    <w:rsid w:val="007D68B1"/>
    <w:rsid w:val="007D7132"/>
    <w:rsid w:val="007E2981"/>
    <w:rsid w:val="007E2FCE"/>
    <w:rsid w:val="007E7A20"/>
    <w:rsid w:val="007F27F9"/>
    <w:rsid w:val="008068C1"/>
    <w:rsid w:val="008179CB"/>
    <w:rsid w:val="0082037A"/>
    <w:rsid w:val="00820424"/>
    <w:rsid w:val="0082328C"/>
    <w:rsid w:val="00826BB0"/>
    <w:rsid w:val="0083348C"/>
    <w:rsid w:val="00834551"/>
    <w:rsid w:val="00836DEF"/>
    <w:rsid w:val="00842C21"/>
    <w:rsid w:val="0084327D"/>
    <w:rsid w:val="008546C3"/>
    <w:rsid w:val="00854BA8"/>
    <w:rsid w:val="008554EE"/>
    <w:rsid w:val="0085563F"/>
    <w:rsid w:val="00866BD6"/>
    <w:rsid w:val="00866CF0"/>
    <w:rsid w:val="00870E86"/>
    <w:rsid w:val="008735E0"/>
    <w:rsid w:val="00874454"/>
    <w:rsid w:val="00876332"/>
    <w:rsid w:val="0088046D"/>
    <w:rsid w:val="0088644F"/>
    <w:rsid w:val="00887C91"/>
    <w:rsid w:val="00891018"/>
    <w:rsid w:val="008913A2"/>
    <w:rsid w:val="00894068"/>
    <w:rsid w:val="00896E2D"/>
    <w:rsid w:val="008A08AD"/>
    <w:rsid w:val="008A1967"/>
    <w:rsid w:val="008A227D"/>
    <w:rsid w:val="008A22D8"/>
    <w:rsid w:val="008A3792"/>
    <w:rsid w:val="008A40D7"/>
    <w:rsid w:val="008A4F63"/>
    <w:rsid w:val="008A52BF"/>
    <w:rsid w:val="008B1A1C"/>
    <w:rsid w:val="008B5AB8"/>
    <w:rsid w:val="008C0A73"/>
    <w:rsid w:val="008C160B"/>
    <w:rsid w:val="008C2081"/>
    <w:rsid w:val="008C3823"/>
    <w:rsid w:val="008C5D3B"/>
    <w:rsid w:val="008C65CB"/>
    <w:rsid w:val="008D223D"/>
    <w:rsid w:val="008D2559"/>
    <w:rsid w:val="008D337C"/>
    <w:rsid w:val="008D538C"/>
    <w:rsid w:val="008E14A3"/>
    <w:rsid w:val="008E2116"/>
    <w:rsid w:val="008E522F"/>
    <w:rsid w:val="008F165A"/>
    <w:rsid w:val="008F1807"/>
    <w:rsid w:val="008F3124"/>
    <w:rsid w:val="008F56E9"/>
    <w:rsid w:val="00901103"/>
    <w:rsid w:val="0090175F"/>
    <w:rsid w:val="009057B1"/>
    <w:rsid w:val="00913468"/>
    <w:rsid w:val="00913568"/>
    <w:rsid w:val="00914533"/>
    <w:rsid w:val="00914776"/>
    <w:rsid w:val="009147BB"/>
    <w:rsid w:val="00921885"/>
    <w:rsid w:val="0092298C"/>
    <w:rsid w:val="00922F32"/>
    <w:rsid w:val="0092631F"/>
    <w:rsid w:val="00930F6B"/>
    <w:rsid w:val="00935A68"/>
    <w:rsid w:val="00943E4E"/>
    <w:rsid w:val="00945924"/>
    <w:rsid w:val="0095124A"/>
    <w:rsid w:val="0095239C"/>
    <w:rsid w:val="009533DC"/>
    <w:rsid w:val="009565D8"/>
    <w:rsid w:val="009572E2"/>
    <w:rsid w:val="00957C30"/>
    <w:rsid w:val="0096003C"/>
    <w:rsid w:val="00960208"/>
    <w:rsid w:val="00961C80"/>
    <w:rsid w:val="0096234E"/>
    <w:rsid w:val="00962769"/>
    <w:rsid w:val="00963281"/>
    <w:rsid w:val="0097141C"/>
    <w:rsid w:val="00971BEE"/>
    <w:rsid w:val="00972F2E"/>
    <w:rsid w:val="0097440B"/>
    <w:rsid w:val="00976FE0"/>
    <w:rsid w:val="0097722B"/>
    <w:rsid w:val="0098509A"/>
    <w:rsid w:val="009866B8"/>
    <w:rsid w:val="009869CC"/>
    <w:rsid w:val="00987227"/>
    <w:rsid w:val="009909B9"/>
    <w:rsid w:val="00991480"/>
    <w:rsid w:val="009A11DF"/>
    <w:rsid w:val="009A40EB"/>
    <w:rsid w:val="009A4708"/>
    <w:rsid w:val="009A5234"/>
    <w:rsid w:val="009A5711"/>
    <w:rsid w:val="009A5FC1"/>
    <w:rsid w:val="009A62C0"/>
    <w:rsid w:val="009B20F6"/>
    <w:rsid w:val="009B6526"/>
    <w:rsid w:val="009C2760"/>
    <w:rsid w:val="009C6B68"/>
    <w:rsid w:val="009C7374"/>
    <w:rsid w:val="009D1A84"/>
    <w:rsid w:val="009D3262"/>
    <w:rsid w:val="009D4B0E"/>
    <w:rsid w:val="009D4B64"/>
    <w:rsid w:val="009D60BF"/>
    <w:rsid w:val="009E0566"/>
    <w:rsid w:val="009E2E1C"/>
    <w:rsid w:val="009E4EAE"/>
    <w:rsid w:val="009E68D8"/>
    <w:rsid w:val="009E707A"/>
    <w:rsid w:val="009E7FC2"/>
    <w:rsid w:val="009F2BB1"/>
    <w:rsid w:val="009F364F"/>
    <w:rsid w:val="009F38C1"/>
    <w:rsid w:val="009F65E4"/>
    <w:rsid w:val="009F7CD6"/>
    <w:rsid w:val="00A0157E"/>
    <w:rsid w:val="00A030E2"/>
    <w:rsid w:val="00A10D8A"/>
    <w:rsid w:val="00A14B46"/>
    <w:rsid w:val="00A15C02"/>
    <w:rsid w:val="00A16117"/>
    <w:rsid w:val="00A2225F"/>
    <w:rsid w:val="00A3016D"/>
    <w:rsid w:val="00A324AB"/>
    <w:rsid w:val="00A3375B"/>
    <w:rsid w:val="00A3377A"/>
    <w:rsid w:val="00A35341"/>
    <w:rsid w:val="00A40948"/>
    <w:rsid w:val="00A4171A"/>
    <w:rsid w:val="00A46D68"/>
    <w:rsid w:val="00A471F5"/>
    <w:rsid w:val="00A536EB"/>
    <w:rsid w:val="00A547FE"/>
    <w:rsid w:val="00A54A32"/>
    <w:rsid w:val="00A5523A"/>
    <w:rsid w:val="00A61C7A"/>
    <w:rsid w:val="00A639D1"/>
    <w:rsid w:val="00A64685"/>
    <w:rsid w:val="00A73C06"/>
    <w:rsid w:val="00A75A4C"/>
    <w:rsid w:val="00A75D4F"/>
    <w:rsid w:val="00A766F4"/>
    <w:rsid w:val="00A81289"/>
    <w:rsid w:val="00A82376"/>
    <w:rsid w:val="00A934E0"/>
    <w:rsid w:val="00A93924"/>
    <w:rsid w:val="00A95A00"/>
    <w:rsid w:val="00A96CD6"/>
    <w:rsid w:val="00A97D7B"/>
    <w:rsid w:val="00AA21DC"/>
    <w:rsid w:val="00AA44CE"/>
    <w:rsid w:val="00AA7B99"/>
    <w:rsid w:val="00AA7E09"/>
    <w:rsid w:val="00AB0CC0"/>
    <w:rsid w:val="00AB1FE9"/>
    <w:rsid w:val="00AB678B"/>
    <w:rsid w:val="00AB6B5B"/>
    <w:rsid w:val="00AB6BD6"/>
    <w:rsid w:val="00AC253F"/>
    <w:rsid w:val="00AC38CA"/>
    <w:rsid w:val="00AC3DAB"/>
    <w:rsid w:val="00AC4AA9"/>
    <w:rsid w:val="00AC7734"/>
    <w:rsid w:val="00AD3A31"/>
    <w:rsid w:val="00AD3EE3"/>
    <w:rsid w:val="00AD4618"/>
    <w:rsid w:val="00AD557B"/>
    <w:rsid w:val="00AD745B"/>
    <w:rsid w:val="00AE5B66"/>
    <w:rsid w:val="00AF0231"/>
    <w:rsid w:val="00AF1AFB"/>
    <w:rsid w:val="00AF480C"/>
    <w:rsid w:val="00AF59AB"/>
    <w:rsid w:val="00B003C7"/>
    <w:rsid w:val="00B078DE"/>
    <w:rsid w:val="00B1152B"/>
    <w:rsid w:val="00B120DC"/>
    <w:rsid w:val="00B147DA"/>
    <w:rsid w:val="00B17AE4"/>
    <w:rsid w:val="00B207A7"/>
    <w:rsid w:val="00B207F8"/>
    <w:rsid w:val="00B23EC9"/>
    <w:rsid w:val="00B24E38"/>
    <w:rsid w:val="00B2602D"/>
    <w:rsid w:val="00B2723E"/>
    <w:rsid w:val="00B3478F"/>
    <w:rsid w:val="00B4008F"/>
    <w:rsid w:val="00B41D4E"/>
    <w:rsid w:val="00B43FEA"/>
    <w:rsid w:val="00B45747"/>
    <w:rsid w:val="00B46EC2"/>
    <w:rsid w:val="00B4795A"/>
    <w:rsid w:val="00B50025"/>
    <w:rsid w:val="00B5241C"/>
    <w:rsid w:val="00B52668"/>
    <w:rsid w:val="00B572DA"/>
    <w:rsid w:val="00B61819"/>
    <w:rsid w:val="00B61E82"/>
    <w:rsid w:val="00B64A0E"/>
    <w:rsid w:val="00B70852"/>
    <w:rsid w:val="00B70DAC"/>
    <w:rsid w:val="00B72D23"/>
    <w:rsid w:val="00B73422"/>
    <w:rsid w:val="00B73A7E"/>
    <w:rsid w:val="00B7650F"/>
    <w:rsid w:val="00B76F6D"/>
    <w:rsid w:val="00B77A4D"/>
    <w:rsid w:val="00B80A03"/>
    <w:rsid w:val="00B80FAE"/>
    <w:rsid w:val="00B81CC2"/>
    <w:rsid w:val="00B82DE4"/>
    <w:rsid w:val="00B832A5"/>
    <w:rsid w:val="00B83FC7"/>
    <w:rsid w:val="00B8610E"/>
    <w:rsid w:val="00B875E4"/>
    <w:rsid w:val="00B87DAE"/>
    <w:rsid w:val="00B90D8A"/>
    <w:rsid w:val="00B92783"/>
    <w:rsid w:val="00B97716"/>
    <w:rsid w:val="00BA40C7"/>
    <w:rsid w:val="00BA6647"/>
    <w:rsid w:val="00BA7BD7"/>
    <w:rsid w:val="00BB54A6"/>
    <w:rsid w:val="00BB5674"/>
    <w:rsid w:val="00BB5AE5"/>
    <w:rsid w:val="00BB6BFD"/>
    <w:rsid w:val="00BB6F01"/>
    <w:rsid w:val="00BC13EA"/>
    <w:rsid w:val="00BC1A11"/>
    <w:rsid w:val="00BC4304"/>
    <w:rsid w:val="00BC4A6D"/>
    <w:rsid w:val="00BC4AC6"/>
    <w:rsid w:val="00BD62CD"/>
    <w:rsid w:val="00BD6A0D"/>
    <w:rsid w:val="00BD7D7D"/>
    <w:rsid w:val="00BE1532"/>
    <w:rsid w:val="00BE48F5"/>
    <w:rsid w:val="00BE6A09"/>
    <w:rsid w:val="00BF2479"/>
    <w:rsid w:val="00BF490B"/>
    <w:rsid w:val="00BF6ABE"/>
    <w:rsid w:val="00BF6B33"/>
    <w:rsid w:val="00C0148B"/>
    <w:rsid w:val="00C0248B"/>
    <w:rsid w:val="00C062D2"/>
    <w:rsid w:val="00C10471"/>
    <w:rsid w:val="00C12E95"/>
    <w:rsid w:val="00C13CAA"/>
    <w:rsid w:val="00C14805"/>
    <w:rsid w:val="00C209CD"/>
    <w:rsid w:val="00C20F46"/>
    <w:rsid w:val="00C21FE5"/>
    <w:rsid w:val="00C30B95"/>
    <w:rsid w:val="00C31C70"/>
    <w:rsid w:val="00C3636F"/>
    <w:rsid w:val="00C3757B"/>
    <w:rsid w:val="00C4010A"/>
    <w:rsid w:val="00C40E8E"/>
    <w:rsid w:val="00C42EA8"/>
    <w:rsid w:val="00C43FF6"/>
    <w:rsid w:val="00C44D53"/>
    <w:rsid w:val="00C45E89"/>
    <w:rsid w:val="00C46550"/>
    <w:rsid w:val="00C47974"/>
    <w:rsid w:val="00C52232"/>
    <w:rsid w:val="00C538C0"/>
    <w:rsid w:val="00C55C21"/>
    <w:rsid w:val="00C56B15"/>
    <w:rsid w:val="00C57558"/>
    <w:rsid w:val="00C5797E"/>
    <w:rsid w:val="00C611BA"/>
    <w:rsid w:val="00C638CF"/>
    <w:rsid w:val="00C64668"/>
    <w:rsid w:val="00C64F8A"/>
    <w:rsid w:val="00C6516A"/>
    <w:rsid w:val="00C65682"/>
    <w:rsid w:val="00C66345"/>
    <w:rsid w:val="00C669F5"/>
    <w:rsid w:val="00C67443"/>
    <w:rsid w:val="00C67725"/>
    <w:rsid w:val="00C7500E"/>
    <w:rsid w:val="00C7631A"/>
    <w:rsid w:val="00C76D66"/>
    <w:rsid w:val="00C81722"/>
    <w:rsid w:val="00C81C7D"/>
    <w:rsid w:val="00C826D4"/>
    <w:rsid w:val="00C8584E"/>
    <w:rsid w:val="00C923B4"/>
    <w:rsid w:val="00C94C87"/>
    <w:rsid w:val="00C95978"/>
    <w:rsid w:val="00C97692"/>
    <w:rsid w:val="00C97B57"/>
    <w:rsid w:val="00C97F1E"/>
    <w:rsid w:val="00CA1DCD"/>
    <w:rsid w:val="00CA452C"/>
    <w:rsid w:val="00CB29B2"/>
    <w:rsid w:val="00CB30EE"/>
    <w:rsid w:val="00CB5925"/>
    <w:rsid w:val="00CB5FDE"/>
    <w:rsid w:val="00CB67E4"/>
    <w:rsid w:val="00CB757B"/>
    <w:rsid w:val="00CC1986"/>
    <w:rsid w:val="00CC77F5"/>
    <w:rsid w:val="00CD5A97"/>
    <w:rsid w:val="00CE1116"/>
    <w:rsid w:val="00CE2194"/>
    <w:rsid w:val="00CE2BCD"/>
    <w:rsid w:val="00CE624E"/>
    <w:rsid w:val="00CF1583"/>
    <w:rsid w:val="00CF34EE"/>
    <w:rsid w:val="00CF39CE"/>
    <w:rsid w:val="00CF5F3F"/>
    <w:rsid w:val="00CF71D7"/>
    <w:rsid w:val="00CF73D0"/>
    <w:rsid w:val="00D00809"/>
    <w:rsid w:val="00D052F5"/>
    <w:rsid w:val="00D05824"/>
    <w:rsid w:val="00D0731F"/>
    <w:rsid w:val="00D15542"/>
    <w:rsid w:val="00D172A2"/>
    <w:rsid w:val="00D21057"/>
    <w:rsid w:val="00D2183E"/>
    <w:rsid w:val="00D22705"/>
    <w:rsid w:val="00D23E7C"/>
    <w:rsid w:val="00D24246"/>
    <w:rsid w:val="00D24C2F"/>
    <w:rsid w:val="00D27C91"/>
    <w:rsid w:val="00D32EE9"/>
    <w:rsid w:val="00D34C82"/>
    <w:rsid w:val="00D34DC1"/>
    <w:rsid w:val="00D36C7D"/>
    <w:rsid w:val="00D41A8B"/>
    <w:rsid w:val="00D4345F"/>
    <w:rsid w:val="00D44DCA"/>
    <w:rsid w:val="00D4628F"/>
    <w:rsid w:val="00D4703B"/>
    <w:rsid w:val="00D515E5"/>
    <w:rsid w:val="00D56CD4"/>
    <w:rsid w:val="00D56DBA"/>
    <w:rsid w:val="00D56E7F"/>
    <w:rsid w:val="00D57123"/>
    <w:rsid w:val="00D60455"/>
    <w:rsid w:val="00D616BE"/>
    <w:rsid w:val="00D654CD"/>
    <w:rsid w:val="00D74381"/>
    <w:rsid w:val="00D778AC"/>
    <w:rsid w:val="00D80707"/>
    <w:rsid w:val="00D8250E"/>
    <w:rsid w:val="00D8680D"/>
    <w:rsid w:val="00D87555"/>
    <w:rsid w:val="00D914EA"/>
    <w:rsid w:val="00D91673"/>
    <w:rsid w:val="00D934A4"/>
    <w:rsid w:val="00D9517C"/>
    <w:rsid w:val="00DA1B7C"/>
    <w:rsid w:val="00DA3ABB"/>
    <w:rsid w:val="00DA40A3"/>
    <w:rsid w:val="00DA54E6"/>
    <w:rsid w:val="00DA67A0"/>
    <w:rsid w:val="00DB0073"/>
    <w:rsid w:val="00DB112A"/>
    <w:rsid w:val="00DB3D3A"/>
    <w:rsid w:val="00DB4339"/>
    <w:rsid w:val="00DB622D"/>
    <w:rsid w:val="00DB64D1"/>
    <w:rsid w:val="00DC087F"/>
    <w:rsid w:val="00DC2453"/>
    <w:rsid w:val="00DC51AB"/>
    <w:rsid w:val="00DD3AAD"/>
    <w:rsid w:val="00DD4EE2"/>
    <w:rsid w:val="00DD7FD2"/>
    <w:rsid w:val="00DE2CD1"/>
    <w:rsid w:val="00DE715D"/>
    <w:rsid w:val="00DF1D3C"/>
    <w:rsid w:val="00DF200F"/>
    <w:rsid w:val="00DF7C54"/>
    <w:rsid w:val="00E0133A"/>
    <w:rsid w:val="00E104DD"/>
    <w:rsid w:val="00E108A2"/>
    <w:rsid w:val="00E10DA5"/>
    <w:rsid w:val="00E113CE"/>
    <w:rsid w:val="00E11D28"/>
    <w:rsid w:val="00E1388F"/>
    <w:rsid w:val="00E14356"/>
    <w:rsid w:val="00E15D82"/>
    <w:rsid w:val="00E2196B"/>
    <w:rsid w:val="00E2267A"/>
    <w:rsid w:val="00E23238"/>
    <w:rsid w:val="00E323A8"/>
    <w:rsid w:val="00E33E9A"/>
    <w:rsid w:val="00E35848"/>
    <w:rsid w:val="00E37680"/>
    <w:rsid w:val="00E40F1E"/>
    <w:rsid w:val="00E43888"/>
    <w:rsid w:val="00E442E1"/>
    <w:rsid w:val="00E52231"/>
    <w:rsid w:val="00E53073"/>
    <w:rsid w:val="00E561E2"/>
    <w:rsid w:val="00E608EB"/>
    <w:rsid w:val="00E6202E"/>
    <w:rsid w:val="00E63DA4"/>
    <w:rsid w:val="00E64B5E"/>
    <w:rsid w:val="00E6575B"/>
    <w:rsid w:val="00E70D73"/>
    <w:rsid w:val="00E74534"/>
    <w:rsid w:val="00E7641E"/>
    <w:rsid w:val="00E779A8"/>
    <w:rsid w:val="00E77B95"/>
    <w:rsid w:val="00E82463"/>
    <w:rsid w:val="00E8347A"/>
    <w:rsid w:val="00E86FBD"/>
    <w:rsid w:val="00E9075E"/>
    <w:rsid w:val="00E96F57"/>
    <w:rsid w:val="00EA55B6"/>
    <w:rsid w:val="00EA6E90"/>
    <w:rsid w:val="00EB1611"/>
    <w:rsid w:val="00EB47BC"/>
    <w:rsid w:val="00EC0E27"/>
    <w:rsid w:val="00EC3B9D"/>
    <w:rsid w:val="00EC3E50"/>
    <w:rsid w:val="00EC4205"/>
    <w:rsid w:val="00EC79F7"/>
    <w:rsid w:val="00ED0645"/>
    <w:rsid w:val="00ED0B1E"/>
    <w:rsid w:val="00ED464A"/>
    <w:rsid w:val="00ED509C"/>
    <w:rsid w:val="00ED7B50"/>
    <w:rsid w:val="00EE297B"/>
    <w:rsid w:val="00EE42DB"/>
    <w:rsid w:val="00EE590D"/>
    <w:rsid w:val="00EF252E"/>
    <w:rsid w:val="00EF5169"/>
    <w:rsid w:val="00F00E46"/>
    <w:rsid w:val="00F011C9"/>
    <w:rsid w:val="00F012F6"/>
    <w:rsid w:val="00F01C9A"/>
    <w:rsid w:val="00F03D17"/>
    <w:rsid w:val="00F04179"/>
    <w:rsid w:val="00F05E0D"/>
    <w:rsid w:val="00F065B1"/>
    <w:rsid w:val="00F1267E"/>
    <w:rsid w:val="00F130FD"/>
    <w:rsid w:val="00F14AA5"/>
    <w:rsid w:val="00F171CA"/>
    <w:rsid w:val="00F20E97"/>
    <w:rsid w:val="00F264DB"/>
    <w:rsid w:val="00F317C9"/>
    <w:rsid w:val="00F347DC"/>
    <w:rsid w:val="00F351D6"/>
    <w:rsid w:val="00F35EBC"/>
    <w:rsid w:val="00F3653F"/>
    <w:rsid w:val="00F40F80"/>
    <w:rsid w:val="00F43207"/>
    <w:rsid w:val="00F461B1"/>
    <w:rsid w:val="00F46BB6"/>
    <w:rsid w:val="00F5228F"/>
    <w:rsid w:val="00F60FC4"/>
    <w:rsid w:val="00F62104"/>
    <w:rsid w:val="00F6259A"/>
    <w:rsid w:val="00F65016"/>
    <w:rsid w:val="00F65F06"/>
    <w:rsid w:val="00F70CD5"/>
    <w:rsid w:val="00F71462"/>
    <w:rsid w:val="00F71E1D"/>
    <w:rsid w:val="00F7434C"/>
    <w:rsid w:val="00F74368"/>
    <w:rsid w:val="00F825FC"/>
    <w:rsid w:val="00F8494A"/>
    <w:rsid w:val="00F84B53"/>
    <w:rsid w:val="00F86B3D"/>
    <w:rsid w:val="00F945BD"/>
    <w:rsid w:val="00F947B9"/>
    <w:rsid w:val="00F94A92"/>
    <w:rsid w:val="00FA0F85"/>
    <w:rsid w:val="00FA2A5E"/>
    <w:rsid w:val="00FA5964"/>
    <w:rsid w:val="00FA5EA2"/>
    <w:rsid w:val="00FB02C4"/>
    <w:rsid w:val="00FB3458"/>
    <w:rsid w:val="00FB628B"/>
    <w:rsid w:val="00FB6A43"/>
    <w:rsid w:val="00FC1DCD"/>
    <w:rsid w:val="00FC227A"/>
    <w:rsid w:val="00FC3C9F"/>
    <w:rsid w:val="00FC3F35"/>
    <w:rsid w:val="00FC47D9"/>
    <w:rsid w:val="00FC6FBF"/>
    <w:rsid w:val="00FC7A02"/>
    <w:rsid w:val="00FD05B1"/>
    <w:rsid w:val="00FD19A2"/>
    <w:rsid w:val="00FD277A"/>
    <w:rsid w:val="00FD33FA"/>
    <w:rsid w:val="00FD3694"/>
    <w:rsid w:val="00FD4EB0"/>
    <w:rsid w:val="00FE323F"/>
    <w:rsid w:val="00FE4535"/>
    <w:rsid w:val="00FE5BC9"/>
    <w:rsid w:val="00FF0638"/>
    <w:rsid w:val="00FF131E"/>
    <w:rsid w:val="00FF21A3"/>
    <w:rsid w:val="00FF2A43"/>
    <w:rsid w:val="00FF6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F0EA24"/>
  <w15:docId w15:val="{42246A03-9B6E-4108-97D8-87EF288F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E0381"/>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link w:val="10"/>
    <w:uiPriority w:val="1"/>
    <w:qFormat/>
    <w:rsid w:val="00F012F6"/>
    <w:pPr>
      <w:autoSpaceDE w:val="0"/>
      <w:autoSpaceDN w:val="0"/>
      <w:ind w:left="382" w:right="415"/>
      <w:jc w:val="center"/>
      <w:outlineLvl w:val="0"/>
    </w:pPr>
    <w:rPr>
      <w:rFonts w:ascii="Times New Roman" w:eastAsia="Times New Roman" w:hAnsi="Times New Roman" w:cs="Times New Roman"/>
      <w:b/>
      <w:bCs/>
      <w:color w:val="auto"/>
      <w:sz w:val="28"/>
      <w:szCs w:val="28"/>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pPr>
  </w:style>
  <w:style w:type="character" w:customStyle="1" w:styleId="a6">
    <w:name w:val="Нижний колонтитул Знак"/>
    <w:basedOn w:val="a0"/>
    <w:link w:val="a5"/>
    <w:uiPriority w:val="99"/>
  </w:style>
  <w:style w:type="character" w:customStyle="1" w:styleId="a7">
    <w:name w:val="Сноска_"/>
    <w:basedOn w:val="a0"/>
    <w:link w:val="a8"/>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2"/>
    <w:qFormat/>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Pr>
      <w:rFonts w:ascii="Arial" w:eastAsia="Arial" w:hAnsi="Arial" w:cs="Arial"/>
      <w:color w:val="3B3B3B"/>
      <w:sz w:val="14"/>
      <w:szCs w:val="14"/>
      <w:shd w:val="clear" w:color="auto" w:fill="FFFFFF"/>
    </w:rPr>
  </w:style>
  <w:style w:type="character" w:customStyle="1" w:styleId="2">
    <w:name w:val="Основной текст (2)_"/>
    <w:basedOn w:val="a0"/>
    <w:link w:val="20"/>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Pr>
      <w:rFonts w:ascii="Times New Roman" w:eastAsia="Times New Roman" w:hAnsi="Times New Roman" w:cs="Times New Roman"/>
      <w:sz w:val="28"/>
      <w:szCs w:val="28"/>
      <w:shd w:val="clear" w:color="auto" w:fill="FFFFFF"/>
    </w:rPr>
  </w:style>
  <w:style w:type="character" w:customStyle="1" w:styleId="13">
    <w:name w:val="Заголовок №1_"/>
    <w:basedOn w:val="a0"/>
    <w:link w:val="14"/>
    <w:rPr>
      <w:rFonts w:ascii="Arial" w:eastAsia="Arial" w:hAnsi="Arial" w:cs="Arial"/>
      <w:sz w:val="28"/>
      <w:szCs w:val="28"/>
      <w:shd w:val="clear" w:color="auto" w:fill="FFFFFF"/>
    </w:rPr>
  </w:style>
  <w:style w:type="character" w:customStyle="1" w:styleId="ae">
    <w:name w:val="Колонтитул_"/>
    <w:basedOn w:val="a0"/>
    <w:link w:val="af"/>
    <w:rPr>
      <w:rFonts w:ascii="Times New Roman" w:eastAsia="Times New Roman" w:hAnsi="Times New Roman" w:cs="Times New Roman"/>
      <w:shd w:val="clear" w:color="auto" w:fill="FFFFFF"/>
    </w:rPr>
  </w:style>
  <w:style w:type="character" w:customStyle="1" w:styleId="af0">
    <w:name w:val="Подпись к таблице_"/>
    <w:basedOn w:val="a0"/>
    <w:link w:val="af1"/>
    <w:rPr>
      <w:rFonts w:ascii="Times New Roman" w:eastAsia="Times New Roman" w:hAnsi="Times New Roman" w:cs="Times New Roman"/>
      <w:b/>
      <w:bCs/>
      <w:shd w:val="clear" w:color="auto" w:fill="FFFFFF"/>
    </w:rPr>
  </w:style>
  <w:style w:type="character" w:customStyle="1" w:styleId="af2">
    <w:name w:val="Оглавление_"/>
    <w:basedOn w:val="a0"/>
    <w:link w:val="af3"/>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Pr>
      <w:rFonts w:ascii="Arial" w:eastAsia="Arial" w:hAnsi="Arial" w:cs="Arial"/>
      <w:sz w:val="20"/>
      <w:szCs w:val="20"/>
      <w:shd w:val="clear" w:color="auto" w:fill="FFFFFF"/>
    </w:rPr>
  </w:style>
  <w:style w:type="character" w:customStyle="1" w:styleId="9">
    <w:name w:val="Основной текст (9)_"/>
    <w:basedOn w:val="a0"/>
    <w:link w:val="90"/>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Pr>
      <w:rFonts w:ascii="Calibri" w:eastAsia="Calibri" w:hAnsi="Calibri" w:cs="Calibri"/>
      <w:sz w:val="28"/>
      <w:szCs w:val="28"/>
      <w:shd w:val="clear" w:color="auto" w:fill="FFFFFF"/>
    </w:rPr>
  </w:style>
  <w:style w:type="paragraph" w:customStyle="1" w:styleId="a8">
    <w:name w:val="Сноска"/>
    <w:basedOn w:val="a"/>
    <w:link w:val="a7"/>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2">
    <w:name w:val="Основной текст1"/>
    <w:basedOn w:val="a"/>
    <w:link w:val="a9"/>
    <w:qFormat/>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4">
    <w:name w:val="Заголовок №1"/>
    <w:basedOn w:val="a"/>
    <w:link w:val="13"/>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Pr>
      <w:rFonts w:ascii="Segoe UI" w:hAnsi="Segoe UI" w:cs="Segoe UI"/>
      <w:sz w:val="18"/>
      <w:szCs w:val="18"/>
    </w:rPr>
  </w:style>
  <w:style w:type="character" w:customStyle="1" w:styleId="af5">
    <w:name w:val="Текст выноски Знак"/>
    <w:basedOn w:val="a0"/>
    <w:link w:val="af4"/>
    <w:uiPriority w:val="99"/>
    <w:semiHidden/>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rPr>
      <w:sz w:val="20"/>
      <w:szCs w:val="20"/>
    </w:rPr>
  </w:style>
  <w:style w:type="character" w:customStyle="1" w:styleId="af8">
    <w:name w:val="Текст примечания Знак"/>
    <w:basedOn w:val="a0"/>
    <w:link w:val="af7"/>
    <w:uiPriority w:val="99"/>
    <w:semiHidden/>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Pr>
      <w:sz w:val="20"/>
      <w:szCs w:val="20"/>
    </w:rPr>
  </w:style>
  <w:style w:type="character" w:customStyle="1" w:styleId="afc">
    <w:name w:val="Текст концевой сноски Знак"/>
    <w:basedOn w:val="a0"/>
    <w:link w:val="afb"/>
    <w:uiPriority w:val="99"/>
    <w:semiHidden/>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Pr>
      <w:vertAlign w:val="superscript"/>
    </w:rPr>
  </w:style>
  <w:style w:type="paragraph" w:styleId="afe">
    <w:name w:val="footnote text"/>
    <w:basedOn w:val="a"/>
    <w:link w:val="aff"/>
    <w:uiPriority w:val="99"/>
    <w:semiHidden/>
    <w:unhideWhenUsed/>
    <w:rPr>
      <w:sz w:val="20"/>
      <w:szCs w:val="20"/>
    </w:rPr>
  </w:style>
  <w:style w:type="character" w:customStyle="1" w:styleId="aff">
    <w:name w:val="Текст сноски Знак"/>
    <w:basedOn w:val="a0"/>
    <w:link w:val="afe"/>
    <w:uiPriority w:val="99"/>
    <w:semiHidden/>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Pr>
      <w:vertAlign w:val="superscript"/>
    </w:rPr>
  </w:style>
  <w:style w:type="paragraph" w:styleId="aff1">
    <w:name w:val="Normal (Web)"/>
    <w:basedOn w:val="a"/>
    <w:uiPriority w:val="99"/>
    <w:unhideWhenUsed/>
    <w:rPr>
      <w:rFonts w:ascii="Times New Roman" w:hAnsi="Times New Roman" w:cs="Times New Roman"/>
    </w:rPr>
  </w:style>
  <w:style w:type="paragraph" w:customStyle="1" w:styleId="2-">
    <w:name w:val="Рег. Заголовок 2-го уровня регламента"/>
    <w:basedOn w:val="a"/>
    <w:qFormat/>
    <w:pPr>
      <w:widowControl/>
      <w:numPr>
        <w:numId w:val="36"/>
      </w:numPr>
      <w:spacing w:before="360" w:after="240"/>
      <w:jc w:val="center"/>
      <w:outlineLvl w:val="1"/>
    </w:pPr>
    <w:rPr>
      <w:rFonts w:ascii="Times New Roman" w:eastAsia="Calibri" w:hAnsi="Times New Roman" w:cs="Times New Roman"/>
      <w:b/>
      <w:i/>
      <w:color w:val="auto"/>
      <w:sz w:val="28"/>
      <w:szCs w:val="28"/>
      <w:lang w:eastAsia="en-US" w:bidi="ar-SA"/>
    </w:rPr>
  </w:style>
  <w:style w:type="paragraph" w:customStyle="1" w:styleId="111">
    <w:name w:val="Рег. 1.1.1"/>
    <w:basedOn w:val="a"/>
    <w:qFormat/>
    <w:pPr>
      <w:widowControl/>
      <w:numPr>
        <w:ilvl w:val="2"/>
        <w:numId w:val="36"/>
      </w:numPr>
      <w:spacing w:line="276" w:lineRule="auto"/>
      <w:jc w:val="both"/>
    </w:pPr>
    <w:rPr>
      <w:rFonts w:ascii="Times New Roman" w:eastAsia="Calibri" w:hAnsi="Times New Roman" w:cs="Times New Roman"/>
      <w:color w:val="auto"/>
      <w:sz w:val="28"/>
      <w:szCs w:val="28"/>
      <w:lang w:eastAsia="en-US" w:bidi="ar-SA"/>
    </w:rPr>
  </w:style>
  <w:style w:type="paragraph" w:customStyle="1" w:styleId="11">
    <w:name w:val="Рег. Основной текст уровнеь 1.1 (базовый)"/>
    <w:basedOn w:val="a"/>
    <w:qFormat/>
    <w:pPr>
      <w:widowControl/>
      <w:numPr>
        <w:ilvl w:val="1"/>
        <w:numId w:val="36"/>
      </w:numPr>
      <w:spacing w:line="276" w:lineRule="auto"/>
      <w:jc w:val="both"/>
    </w:pPr>
    <w:rPr>
      <w:rFonts w:ascii="Times New Roman" w:eastAsia="Calibri" w:hAnsi="Times New Roman" w:cs="Times New Roman"/>
      <w:color w:val="auto"/>
      <w:sz w:val="28"/>
      <w:szCs w:val="28"/>
      <w:lang w:eastAsia="en-US" w:bidi="ar-SA"/>
    </w:rPr>
  </w:style>
  <w:style w:type="paragraph" w:customStyle="1" w:styleId="ConsPlusNormal">
    <w:name w:val="ConsPlusNormal"/>
    <w:link w:val="ConsPlusNormal0"/>
    <w:rsid w:val="00A16117"/>
    <w:pPr>
      <w:widowControl w:val="0"/>
      <w:autoSpaceDE w:val="0"/>
      <w:autoSpaceDN w:val="0"/>
      <w:spacing w:after="0" w:line="240" w:lineRule="auto"/>
    </w:pPr>
    <w:rPr>
      <w:rFonts w:ascii="Calibri" w:eastAsia="Times New Roman" w:hAnsi="Calibri" w:cs="Calibri"/>
      <w:szCs w:val="20"/>
      <w:lang w:eastAsia="ru-RU"/>
    </w:rPr>
  </w:style>
  <w:style w:type="character" w:styleId="aff2">
    <w:name w:val="Hyperlink"/>
    <w:basedOn w:val="a0"/>
    <w:uiPriority w:val="99"/>
    <w:unhideWhenUsed/>
    <w:rsid w:val="008C2081"/>
    <w:rPr>
      <w:color w:val="0563C1" w:themeColor="hyperlink"/>
      <w:u w:val="single"/>
    </w:rPr>
  </w:style>
  <w:style w:type="table" w:styleId="aff3">
    <w:name w:val="Table Grid"/>
    <w:basedOn w:val="a1"/>
    <w:uiPriority w:val="39"/>
    <w:rsid w:val="00F60F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226736"/>
    <w:rPr>
      <w:rFonts w:ascii="Calibri" w:eastAsia="Times New Roman" w:hAnsi="Calibri" w:cs="Calibri"/>
      <w:szCs w:val="20"/>
      <w:lang w:eastAsia="ru-RU"/>
    </w:rPr>
  </w:style>
  <w:style w:type="character" w:customStyle="1" w:styleId="10">
    <w:name w:val="Заголовок 1 Знак"/>
    <w:basedOn w:val="a0"/>
    <w:link w:val="1"/>
    <w:uiPriority w:val="1"/>
    <w:rsid w:val="00F012F6"/>
    <w:rPr>
      <w:rFonts w:ascii="Times New Roman" w:eastAsia="Times New Roman" w:hAnsi="Times New Roman" w:cs="Times New Roman"/>
      <w:b/>
      <w:bCs/>
      <w:sz w:val="28"/>
      <w:szCs w:val="28"/>
    </w:rPr>
  </w:style>
  <w:style w:type="character" w:styleId="aff4">
    <w:name w:val="Strong"/>
    <w:basedOn w:val="a0"/>
    <w:uiPriority w:val="22"/>
    <w:qFormat/>
    <w:rsid w:val="00F012F6"/>
    <w:rPr>
      <w:b/>
      <w:bCs/>
    </w:rPr>
  </w:style>
  <w:style w:type="table" w:customStyle="1" w:styleId="102">
    <w:name w:val="Сетка таблицы10"/>
    <w:basedOn w:val="a1"/>
    <w:next w:val="aff3"/>
    <w:uiPriority w:val="99"/>
    <w:rsid w:val="00F012F6"/>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basedOn w:val="a"/>
    <w:link w:val="aff6"/>
    <w:uiPriority w:val="1"/>
    <w:qFormat/>
    <w:rsid w:val="00D87555"/>
    <w:pPr>
      <w:widowControl/>
    </w:pPr>
    <w:rPr>
      <w:rFonts w:ascii="Times New Roman" w:eastAsia="Times New Roman" w:hAnsi="Times New Roman" w:cs="Times New Roman"/>
      <w:color w:val="auto"/>
      <w:sz w:val="28"/>
      <w:szCs w:val="28"/>
      <w:lang w:eastAsia="en-US" w:bidi="ar-SA"/>
    </w:rPr>
  </w:style>
  <w:style w:type="character" w:customStyle="1" w:styleId="aff6">
    <w:name w:val="Основной текст Знак"/>
    <w:basedOn w:val="a0"/>
    <w:link w:val="aff5"/>
    <w:uiPriority w:val="1"/>
    <w:rsid w:val="00D87555"/>
    <w:rPr>
      <w:rFonts w:ascii="Times New Roman" w:eastAsia="Times New Roman" w:hAnsi="Times New Roman" w:cs="Times New Roman"/>
      <w:sz w:val="28"/>
      <w:szCs w:val="28"/>
    </w:rPr>
  </w:style>
  <w:style w:type="paragraph" w:customStyle="1" w:styleId="TableParagraph">
    <w:name w:val="Table Paragraph"/>
    <w:basedOn w:val="a"/>
    <w:uiPriority w:val="1"/>
    <w:qFormat/>
    <w:rsid w:val="00131C91"/>
    <w:pPr>
      <w:widowControl/>
    </w:pPr>
    <w:rPr>
      <w:rFonts w:ascii="Times New Roman" w:eastAsia="Times New Roman" w:hAnsi="Times New Roman" w:cs="Times New Roman"/>
      <w:color w:val="auto"/>
      <w:sz w:val="22"/>
      <w:szCs w:val="22"/>
      <w:lang w:eastAsia="en-US" w:bidi="ar-SA"/>
    </w:rPr>
  </w:style>
  <w:style w:type="table" w:customStyle="1" w:styleId="15">
    <w:name w:val="Сетка таблицы1"/>
    <w:basedOn w:val="a1"/>
    <w:next w:val="aff3"/>
    <w:uiPriority w:val="39"/>
    <w:rsid w:val="00CF39C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A397FE100A04CF436DCCCECBCB31C68B42BB23069BBDB806F655A1EE54601F0A9EDC906DB7BA2E4666A03B3A4CDA072EB6A14582EAF0xAG" TargetMode="Externa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Arial"/>
        <a:cs typeface="Arial"/>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Arial"/>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DE13A-F53B-42C1-9F46-D591436B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56</Pages>
  <Words>22105</Words>
  <Characters>126000</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Computer</cp:lastModifiedBy>
  <cp:revision>5</cp:revision>
  <cp:lastPrinted>2025-05-28T09:35:00Z</cp:lastPrinted>
  <dcterms:created xsi:type="dcterms:W3CDTF">2024-08-28T11:10:00Z</dcterms:created>
  <dcterms:modified xsi:type="dcterms:W3CDTF">2025-05-28T09:35:00Z</dcterms:modified>
</cp:coreProperties>
</file>